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0771" w14:textId="7C605948" w:rsidR="00C03AFE" w:rsidRPr="009A56EF" w:rsidRDefault="00D446CD" w:rsidP="00027508">
      <w:pPr>
        <w:jc w:val="both"/>
        <w:rPr>
          <w:b/>
          <w:bCs/>
          <w:sz w:val="32"/>
          <w:szCs w:val="32"/>
        </w:rPr>
      </w:pPr>
      <w:bookmarkStart w:id="0" w:name="_GoBack"/>
      <w:bookmarkEnd w:id="0"/>
      <w:r w:rsidRPr="009A56EF">
        <w:rPr>
          <w:b/>
          <w:bCs/>
          <w:sz w:val="32"/>
          <w:szCs w:val="32"/>
        </w:rPr>
        <w:t>Afrykański pomór świń realne zagrożenie dla naszego regionu.</w:t>
      </w:r>
    </w:p>
    <w:p w14:paraId="6A6757C0" w14:textId="290F6A09" w:rsidR="002D568E" w:rsidRPr="00672AD3" w:rsidRDefault="002D568E" w:rsidP="00027508">
      <w:pPr>
        <w:jc w:val="both"/>
        <w:rPr>
          <w:rFonts w:ascii="Bookman Old Style" w:hAnsi="Bookman Old Style"/>
        </w:rPr>
      </w:pPr>
      <w:r w:rsidRPr="00672AD3">
        <w:rPr>
          <w:rFonts w:ascii="Bookman Old Style" w:hAnsi="Bookman Old Style"/>
        </w:rPr>
        <w:t xml:space="preserve">W ubiegłym tygodniu Główny Lekarz Weterynarii poinformował, że 14 listopada 2019 r. potwierdzono wystąpienie przypadku afrykańskiego pomoru świń (ASF) u dzika </w:t>
      </w:r>
      <w:r w:rsidR="00672AD3">
        <w:rPr>
          <w:rFonts w:ascii="Bookman Old Style" w:hAnsi="Bookman Old Style"/>
        </w:rPr>
        <w:br/>
      </w:r>
      <w:r w:rsidRPr="00672AD3">
        <w:rPr>
          <w:rFonts w:ascii="Bookman Old Style" w:hAnsi="Bookman Old Style"/>
        </w:rPr>
        <w:t xml:space="preserve">w powiecie wschowskim, w województwie lubuskim. Jest to pierwszy przypadek tej choroby stwierdzony na zachodzie kraju. Dotąd ASF występowało we wschodnich województwach. Jak wskazuje Główny Lekarz Weterynarii na chwilę obecną ustalono, że jest to odosobniony przypadek, bez powiązania epizootycznego i geograficznego </w:t>
      </w:r>
      <w:r w:rsidR="00672AD3">
        <w:rPr>
          <w:rFonts w:ascii="Bookman Old Style" w:hAnsi="Bookman Old Style"/>
        </w:rPr>
        <w:br/>
      </w:r>
      <w:r w:rsidRPr="00672AD3">
        <w:rPr>
          <w:rFonts w:ascii="Bookman Old Style" w:hAnsi="Bookman Old Style"/>
        </w:rPr>
        <w:t xml:space="preserve">z dotychczas notowanymi przypadkami ASF na terytorium Polski. Najbliższy przypadek wykryty u dzika w skali kraju jest zlokalizowany w odległości ok. 360 km od miejsca znalezienia dzika pod Wschową. Natomiast najbliższe ognisko występowania choroby </w:t>
      </w:r>
      <w:r w:rsidR="00672AD3">
        <w:rPr>
          <w:rFonts w:ascii="Bookman Old Style" w:hAnsi="Bookman Old Style"/>
        </w:rPr>
        <w:br/>
      </w:r>
      <w:r w:rsidRPr="00672AD3">
        <w:rPr>
          <w:rFonts w:ascii="Bookman Old Style" w:hAnsi="Bookman Old Style"/>
        </w:rPr>
        <w:t>u świń – w odległości ok. 300 km.</w:t>
      </w:r>
      <w:r w:rsidR="009A56EF" w:rsidRPr="00672AD3">
        <w:rPr>
          <w:rFonts w:ascii="Bookman Old Style" w:hAnsi="Bookman Old Style"/>
        </w:rPr>
        <w:t xml:space="preserve"> Dnia 18.11.2019 r. został potwierdzony kolejny przypadek wykrycia wirusa afrykańskiego pomoru świń w próbach pobranych od dzika, którego zwłoki były zlokalizowane w odległości 6 km od ww. przypadku.</w:t>
      </w:r>
      <w:r w:rsidRPr="00672AD3">
        <w:rPr>
          <w:rFonts w:ascii="Bookman Old Style" w:hAnsi="Bookman Old Style"/>
        </w:rPr>
        <w:t xml:space="preserve"> </w:t>
      </w:r>
      <w:r w:rsidR="00E8471E" w:rsidRPr="00672AD3">
        <w:rPr>
          <w:rFonts w:ascii="Bookman Old Style" w:hAnsi="Bookman Old Style"/>
        </w:rPr>
        <w:t>Opisan</w:t>
      </w:r>
      <w:r w:rsidR="009F088A" w:rsidRPr="00672AD3">
        <w:rPr>
          <w:rFonts w:ascii="Bookman Old Style" w:hAnsi="Bookman Old Style"/>
        </w:rPr>
        <w:t>a</w:t>
      </w:r>
      <w:r w:rsidR="00E8471E" w:rsidRPr="00672AD3">
        <w:rPr>
          <w:rFonts w:ascii="Bookman Old Style" w:hAnsi="Bookman Old Style"/>
        </w:rPr>
        <w:t xml:space="preserve"> powyżej sytuacja powinna być bardzo poważnie potraktowana przez wszystkich hodowców trzody chlewnej z naszego regionu, gdyż wyraźnie pokazuje, że afrykański pomór świń w każdej chwili może wystąpić również na terenie naszego powiatu</w:t>
      </w:r>
      <w:r w:rsidR="009A56EF" w:rsidRPr="00672AD3">
        <w:rPr>
          <w:rFonts w:ascii="Bookman Old Style" w:hAnsi="Bookman Old Style"/>
        </w:rPr>
        <w:t xml:space="preserve"> tym bardziej, </w:t>
      </w:r>
      <w:r w:rsidR="00672AD3">
        <w:rPr>
          <w:rFonts w:ascii="Bookman Old Style" w:hAnsi="Bookman Old Style"/>
        </w:rPr>
        <w:br/>
      </w:r>
      <w:r w:rsidR="009A56EF" w:rsidRPr="00672AD3">
        <w:rPr>
          <w:rFonts w:ascii="Bookman Old Style" w:hAnsi="Bookman Old Style"/>
        </w:rPr>
        <w:t xml:space="preserve">że </w:t>
      </w:r>
      <w:r w:rsidR="009A56EF" w:rsidRPr="00672AD3">
        <w:rPr>
          <w:rFonts w:ascii="Bookman Old Style" w:hAnsi="Bookman Old Style"/>
          <w:b/>
          <w:bCs/>
          <w:color w:val="FF0000"/>
        </w:rPr>
        <w:t>odległość pomiędzy przypadkami ASF stwierdzonymi na terenie powiatu wschowskiego, a granicą powiatu obornickiego w linii prostej wynosi ok 90 km</w:t>
      </w:r>
      <w:r w:rsidR="00672AD3" w:rsidRPr="00672AD3">
        <w:rPr>
          <w:rFonts w:ascii="Bookman Old Style" w:hAnsi="Bookman Old Style"/>
          <w:b/>
          <w:bCs/>
          <w:color w:val="FF0000"/>
        </w:rPr>
        <w:t>!</w:t>
      </w:r>
      <w:r w:rsidR="009F088A" w:rsidRPr="00672AD3">
        <w:rPr>
          <w:rFonts w:ascii="Bookman Old Style" w:hAnsi="Bookman Old Style"/>
          <w:color w:val="FF0000"/>
        </w:rPr>
        <w:t xml:space="preserve"> </w:t>
      </w:r>
      <w:r w:rsidR="009F088A" w:rsidRPr="00672AD3">
        <w:rPr>
          <w:rFonts w:ascii="Bookman Old Style" w:hAnsi="Bookman Old Style"/>
        </w:rPr>
        <w:t xml:space="preserve">Pojawienie się tej jednostki chorobowej w naszym regionie będzie wiązało się </w:t>
      </w:r>
      <w:r w:rsidR="00672AD3">
        <w:rPr>
          <w:rFonts w:ascii="Bookman Old Style" w:hAnsi="Bookman Old Style"/>
        </w:rPr>
        <w:br/>
      </w:r>
      <w:r w:rsidR="009F088A" w:rsidRPr="00672AD3">
        <w:rPr>
          <w:rFonts w:ascii="Bookman Old Style" w:hAnsi="Bookman Old Style"/>
        </w:rPr>
        <w:t>z poważnymi stratami ekonomicznymi nie tylko dla posiadaczy  świń, ale również dla wszystkich podmiotów związanych z branżą rolną jak chociażby</w:t>
      </w:r>
      <w:r w:rsidR="00E8471E" w:rsidRPr="00672AD3">
        <w:rPr>
          <w:rFonts w:ascii="Bookman Old Style" w:hAnsi="Bookman Old Style"/>
        </w:rPr>
        <w:t xml:space="preserve"> producenci pasz, podmioty zajmujące się sprzedażą pasz, przewoźnicy zwierząt</w:t>
      </w:r>
      <w:r w:rsidR="009F088A" w:rsidRPr="00672AD3">
        <w:rPr>
          <w:rFonts w:ascii="Bookman Old Style" w:hAnsi="Bookman Old Style"/>
        </w:rPr>
        <w:t xml:space="preserve">, </w:t>
      </w:r>
      <w:r w:rsidR="00E8471E" w:rsidRPr="00672AD3">
        <w:rPr>
          <w:rFonts w:ascii="Bookman Old Style" w:hAnsi="Bookman Old Style"/>
        </w:rPr>
        <w:t>podmioty zajmujące się skupem i pośrednictwem w obrocie zwierzętami</w:t>
      </w:r>
      <w:r w:rsidR="009F088A" w:rsidRPr="00672AD3">
        <w:rPr>
          <w:rFonts w:ascii="Bookman Old Style" w:hAnsi="Bookman Old Style"/>
        </w:rPr>
        <w:t>.</w:t>
      </w:r>
      <w:r w:rsidR="00E8471E" w:rsidRPr="00672AD3">
        <w:rPr>
          <w:rFonts w:ascii="Bookman Old Style" w:hAnsi="Bookman Old Style"/>
        </w:rPr>
        <w:t xml:space="preserve"> </w:t>
      </w:r>
      <w:r w:rsidR="00795AB9" w:rsidRPr="00672AD3">
        <w:rPr>
          <w:rFonts w:ascii="Bookman Old Style" w:hAnsi="Bookman Old Style"/>
        </w:rPr>
        <w:t xml:space="preserve">Powiatowy Lekarz Weterynarii </w:t>
      </w:r>
      <w:r w:rsidR="00672AD3">
        <w:rPr>
          <w:rFonts w:ascii="Bookman Old Style" w:hAnsi="Bookman Old Style"/>
        </w:rPr>
        <w:br/>
      </w:r>
      <w:r w:rsidR="00795AB9" w:rsidRPr="00672AD3">
        <w:rPr>
          <w:rFonts w:ascii="Bookman Old Style" w:hAnsi="Bookman Old Style"/>
        </w:rPr>
        <w:t xml:space="preserve">w Obornikach mając na uwadze realne zagrożenie stwierdzenia afrykańskiego pomoru świń w naszym regionie apeluje do wszystkich posiadaczy świń oraz wszystkich podmiotów związanych z produkcją rolniczą o podejmowanie działań pozwalających na zabezpieczenie naszych gospodarstw przed wniknięciem wirusa w jak najlepszy sposób. Niezwykle ważną kwestią jest budowanie świadomości wśród lokalnej społeczności </w:t>
      </w:r>
      <w:r w:rsidR="00672AD3">
        <w:rPr>
          <w:rFonts w:ascii="Bookman Old Style" w:hAnsi="Bookman Old Style"/>
        </w:rPr>
        <w:br/>
      </w:r>
      <w:r w:rsidR="00795AB9" w:rsidRPr="00672AD3">
        <w:rPr>
          <w:rFonts w:ascii="Bookman Old Style" w:hAnsi="Bookman Old Style"/>
        </w:rPr>
        <w:t xml:space="preserve">o istniejącym zagrożeniu </w:t>
      </w:r>
      <w:r w:rsidR="009F088A" w:rsidRPr="00672AD3">
        <w:rPr>
          <w:rFonts w:ascii="Bookman Old Style" w:hAnsi="Bookman Old Style"/>
        </w:rPr>
        <w:t xml:space="preserve">wystąpienia afrykańskiego pomoru świń również w naszym regionie. </w:t>
      </w:r>
      <w:r w:rsidR="00FE7251" w:rsidRPr="00672AD3">
        <w:rPr>
          <w:rFonts w:ascii="Bookman Old Style" w:hAnsi="Bookman Old Style"/>
        </w:rPr>
        <w:t>Podstawowe zasady, które muszą być przestrzegane przez każdego posiadacza świń to:</w:t>
      </w:r>
    </w:p>
    <w:p w14:paraId="71A5522E" w14:textId="70AA7898" w:rsidR="00FE7251" w:rsidRPr="00672AD3" w:rsidRDefault="00FE7251" w:rsidP="00027508">
      <w:pPr>
        <w:jc w:val="both"/>
        <w:rPr>
          <w:rFonts w:ascii="Bookman Old Style" w:hAnsi="Bookman Old Style"/>
        </w:rPr>
      </w:pPr>
      <w:r w:rsidRPr="00672AD3">
        <w:rPr>
          <w:rFonts w:ascii="Bookman Old Style" w:hAnsi="Bookman Old Style"/>
        </w:rPr>
        <w:t>- zwierzęta wprowadzane go gospodarstwa muszą pochodzić od zaufanych</w:t>
      </w:r>
      <w:r w:rsidR="00F00C54" w:rsidRPr="00672AD3">
        <w:rPr>
          <w:rFonts w:ascii="Bookman Old Style" w:hAnsi="Bookman Old Style"/>
        </w:rPr>
        <w:t>,</w:t>
      </w:r>
      <w:r w:rsidRPr="00672AD3">
        <w:rPr>
          <w:rFonts w:ascii="Bookman Old Style" w:hAnsi="Bookman Old Style"/>
        </w:rPr>
        <w:t xml:space="preserve"> legalnie działających dostawców i musi im towarzyszyć świadectwo zdrowia</w:t>
      </w:r>
      <w:r w:rsidR="00F00C54" w:rsidRPr="00672AD3">
        <w:rPr>
          <w:rFonts w:ascii="Bookman Old Style" w:hAnsi="Bookman Old Style"/>
        </w:rPr>
        <w:t>;</w:t>
      </w:r>
    </w:p>
    <w:p w14:paraId="56E14964" w14:textId="31598A31" w:rsidR="001758CB" w:rsidRPr="00672AD3" w:rsidRDefault="001758CB" w:rsidP="00027508">
      <w:pPr>
        <w:jc w:val="both"/>
        <w:rPr>
          <w:rFonts w:ascii="Bookman Old Style" w:hAnsi="Bookman Old Style"/>
        </w:rPr>
      </w:pPr>
      <w:r w:rsidRPr="00672AD3">
        <w:rPr>
          <w:rFonts w:ascii="Bookman Old Style" w:hAnsi="Bookman Old Style"/>
        </w:rPr>
        <w:t xml:space="preserve">- niedozwolone jest odławianie dzików z ich  środowiska naturalnego i wprowadzanie </w:t>
      </w:r>
      <w:r w:rsidR="00672AD3">
        <w:rPr>
          <w:rFonts w:ascii="Bookman Old Style" w:hAnsi="Bookman Old Style"/>
        </w:rPr>
        <w:br/>
      </w:r>
      <w:r w:rsidRPr="00672AD3">
        <w:rPr>
          <w:rFonts w:ascii="Bookman Old Style" w:hAnsi="Bookman Old Style"/>
        </w:rPr>
        <w:t xml:space="preserve">do gospodarstwa, a także wnoszenie, wwożenie na teren gospodarstwa, w którym </w:t>
      </w:r>
      <w:r w:rsidR="00672AD3">
        <w:rPr>
          <w:rFonts w:ascii="Bookman Old Style" w:hAnsi="Bookman Old Style"/>
        </w:rPr>
        <w:br/>
      </w:r>
      <w:r w:rsidRPr="00672AD3">
        <w:rPr>
          <w:rFonts w:ascii="Bookman Old Style" w:hAnsi="Bookman Old Style"/>
        </w:rPr>
        <w:t xml:space="preserve">są utrzymywane świnie, zwłok dzików, tusz dzików, części tusz dzików i produktów ubocznych pochodzenia zwierzęcego  pochodzących z dzików oraz materiałów </w:t>
      </w:r>
      <w:r w:rsidR="00672AD3">
        <w:rPr>
          <w:rFonts w:ascii="Bookman Old Style" w:hAnsi="Bookman Old Style"/>
        </w:rPr>
        <w:br/>
      </w:r>
      <w:r w:rsidRPr="00672AD3">
        <w:rPr>
          <w:rFonts w:ascii="Bookman Old Style" w:hAnsi="Bookman Old Style"/>
        </w:rPr>
        <w:t>i przedmiotów, które mogły zostać skażone wirusem afrykańskiego pomoru świń;</w:t>
      </w:r>
    </w:p>
    <w:p w14:paraId="55A2D5E3" w14:textId="276912FE" w:rsidR="00FE7251" w:rsidRPr="00672AD3" w:rsidRDefault="00FE7251" w:rsidP="00027508">
      <w:pPr>
        <w:jc w:val="both"/>
        <w:rPr>
          <w:rFonts w:ascii="Bookman Old Style" w:hAnsi="Bookman Old Style"/>
        </w:rPr>
      </w:pPr>
      <w:r w:rsidRPr="00672AD3">
        <w:rPr>
          <w:rFonts w:ascii="Bookman Old Style" w:hAnsi="Bookman Old Style"/>
        </w:rPr>
        <w:t xml:space="preserve">- </w:t>
      </w:r>
      <w:r w:rsidR="00F00C54" w:rsidRPr="00672AD3">
        <w:rPr>
          <w:rFonts w:ascii="Bookman Old Style" w:hAnsi="Bookman Old Style"/>
        </w:rPr>
        <w:t>nie można przyjmować, dokonywać zakupu i wprowadzać na teren gospodarstwa mięsa i wyrobów mięsnych pochodzących od podmiotów nieposiadających zatwierdzenia, działających nielegalnie;</w:t>
      </w:r>
    </w:p>
    <w:p w14:paraId="050A57CB" w14:textId="544C4D66" w:rsidR="00EF74D2" w:rsidRPr="00672AD3" w:rsidRDefault="00EF74D2" w:rsidP="00027508">
      <w:pPr>
        <w:jc w:val="both"/>
        <w:rPr>
          <w:rFonts w:ascii="Bookman Old Style" w:hAnsi="Bookman Old Style"/>
        </w:rPr>
      </w:pPr>
      <w:r w:rsidRPr="00672AD3">
        <w:rPr>
          <w:rFonts w:ascii="Bookman Old Style" w:hAnsi="Bookman Old Style"/>
        </w:rPr>
        <w:t>- posiadacze świń, którzy do czynności związanych z obsługą świń zatrudniają pracowników, powinni wprowadzić zasadę zapewnienia wyżywienia swoim pracownikom i tym samym wprowadzić bezwzględny zakaz wnoszenia jakiejkolwiek żywności na teren gospodarstwa przez tych pracowników;</w:t>
      </w:r>
    </w:p>
    <w:p w14:paraId="542999DB" w14:textId="07194CF8" w:rsidR="00F00C54" w:rsidRPr="00672AD3" w:rsidRDefault="00F00C54" w:rsidP="00027508">
      <w:pPr>
        <w:jc w:val="both"/>
        <w:rPr>
          <w:rFonts w:ascii="Bookman Old Style" w:hAnsi="Bookman Old Style"/>
        </w:rPr>
      </w:pPr>
      <w:r w:rsidRPr="00672AD3">
        <w:rPr>
          <w:rFonts w:ascii="Bookman Old Style" w:hAnsi="Bookman Old Style"/>
        </w:rPr>
        <w:lastRenderedPageBreak/>
        <w:t>- absolutnie zabrania się karmienia zwierząt gospodarskich odpadkami kuchennymi, zlewkami, a także niedozwolone jest stosowanie pasz</w:t>
      </w:r>
      <w:r w:rsidR="001758CB" w:rsidRPr="00672AD3">
        <w:rPr>
          <w:rFonts w:ascii="Bookman Old Style" w:hAnsi="Bookman Old Style"/>
        </w:rPr>
        <w:t xml:space="preserve"> i</w:t>
      </w:r>
      <w:r w:rsidRPr="00672AD3">
        <w:rPr>
          <w:rFonts w:ascii="Bookman Old Style" w:hAnsi="Bookman Old Style"/>
        </w:rPr>
        <w:t xml:space="preserve"> materiałów paszowych pochodzących od podmiotów </w:t>
      </w:r>
      <w:r w:rsidR="00EF74D2" w:rsidRPr="00672AD3">
        <w:rPr>
          <w:rFonts w:ascii="Bookman Old Style" w:hAnsi="Bookman Old Style"/>
        </w:rPr>
        <w:t>działających w sposób nielegalny tj. nieposiadających rejestracji lub z</w:t>
      </w:r>
      <w:r w:rsidRPr="00672AD3">
        <w:rPr>
          <w:rFonts w:ascii="Bookman Old Style" w:hAnsi="Bookman Old Style"/>
        </w:rPr>
        <w:t>atwierdz</w:t>
      </w:r>
      <w:r w:rsidR="00EF74D2" w:rsidRPr="00672AD3">
        <w:rPr>
          <w:rFonts w:ascii="Bookman Old Style" w:hAnsi="Bookman Old Style"/>
        </w:rPr>
        <w:t>enia właściwego PLW</w:t>
      </w:r>
      <w:r w:rsidRPr="00672AD3">
        <w:rPr>
          <w:rFonts w:ascii="Bookman Old Style" w:hAnsi="Bookman Old Style"/>
        </w:rPr>
        <w:t>;</w:t>
      </w:r>
    </w:p>
    <w:p w14:paraId="060A649D" w14:textId="7B05EC75" w:rsidR="00EF74D2" w:rsidRPr="00672AD3" w:rsidRDefault="00EF74D2" w:rsidP="00027508">
      <w:pPr>
        <w:jc w:val="both"/>
        <w:rPr>
          <w:rFonts w:ascii="Bookman Old Style" w:hAnsi="Bookman Old Style"/>
        </w:rPr>
      </w:pPr>
      <w:r w:rsidRPr="00672AD3">
        <w:rPr>
          <w:rFonts w:ascii="Bookman Old Style" w:hAnsi="Bookman Old Style"/>
        </w:rPr>
        <w:t>- pasze stosowane w żywieniu świń muszą być zabezpieczone przed dostępem zwierząt wolnożyjących i domowych;</w:t>
      </w:r>
    </w:p>
    <w:p w14:paraId="5F6D052C" w14:textId="51B46D6B" w:rsidR="00F00C54" w:rsidRPr="00672AD3" w:rsidRDefault="00F00C54" w:rsidP="00027508">
      <w:pPr>
        <w:jc w:val="both"/>
        <w:rPr>
          <w:rFonts w:ascii="Bookman Old Style" w:hAnsi="Bookman Old Style"/>
        </w:rPr>
      </w:pPr>
      <w:r w:rsidRPr="00672AD3">
        <w:rPr>
          <w:rFonts w:ascii="Bookman Old Style" w:hAnsi="Bookman Old Style"/>
        </w:rPr>
        <w:t>- pomieszczenia w których są utrzymywane świnie muszą być zabezpieczone przed dostępem innych zwierząt w tym domowych (psy, koty) i wolnożyjących, a przed wszystkimi wejściami/wyjściami do pomieszczeń gdzie utrzymywane są świnie muszą być wyłożone maty dezynfekcyjne nasączone środkiem dezynfekcyjnym;</w:t>
      </w:r>
    </w:p>
    <w:p w14:paraId="11D6763E" w14:textId="66D6C9A9" w:rsidR="00F00C54" w:rsidRPr="00672AD3" w:rsidRDefault="00F00C54" w:rsidP="00027508">
      <w:pPr>
        <w:jc w:val="both"/>
        <w:rPr>
          <w:rFonts w:ascii="Bookman Old Style" w:hAnsi="Bookman Old Style"/>
        </w:rPr>
      </w:pPr>
      <w:r w:rsidRPr="00672AD3">
        <w:rPr>
          <w:rFonts w:ascii="Bookman Old Style" w:hAnsi="Bookman Old Style"/>
        </w:rPr>
        <w:t xml:space="preserve">- </w:t>
      </w:r>
      <w:r w:rsidR="00EF74D2" w:rsidRPr="00672AD3">
        <w:rPr>
          <w:rFonts w:ascii="Bookman Old Style" w:hAnsi="Bookman Old Style"/>
        </w:rPr>
        <w:t>osoby, które w ciągu ostatnich 72 godzin uczestniczyły w polowaniu na zwierzęta łowne lub odłowie takich zwierząt nie mogą mieć kontaktu z trzodą chlewną;</w:t>
      </w:r>
    </w:p>
    <w:p w14:paraId="59035586" w14:textId="2A58DF93" w:rsidR="00EF74D2" w:rsidRPr="00672AD3" w:rsidRDefault="00EF74D2" w:rsidP="00027508">
      <w:pPr>
        <w:jc w:val="both"/>
        <w:rPr>
          <w:rFonts w:ascii="Bookman Old Style" w:hAnsi="Bookman Old Style"/>
        </w:rPr>
      </w:pPr>
      <w:r w:rsidRPr="00672AD3">
        <w:rPr>
          <w:rFonts w:ascii="Bookman Old Style" w:hAnsi="Bookman Old Style"/>
        </w:rPr>
        <w:t>- osoby wykonujące czynności związane z obsługą świń mogą wykonywać te czynności tylko w jednym gospodarstwie</w:t>
      </w:r>
      <w:r w:rsidR="00971BD3" w:rsidRPr="00672AD3">
        <w:rPr>
          <w:rFonts w:ascii="Bookman Old Style" w:hAnsi="Bookman Old Style"/>
        </w:rPr>
        <w:t>;</w:t>
      </w:r>
    </w:p>
    <w:p w14:paraId="2E85DDF3" w14:textId="3ED144B1" w:rsidR="00971BD3" w:rsidRPr="00672AD3" w:rsidRDefault="00971BD3" w:rsidP="00027508">
      <w:pPr>
        <w:jc w:val="both"/>
        <w:rPr>
          <w:rFonts w:ascii="Bookman Old Style" w:hAnsi="Bookman Old Style"/>
        </w:rPr>
      </w:pPr>
      <w:r w:rsidRPr="00672AD3">
        <w:rPr>
          <w:rFonts w:ascii="Bookman Old Style" w:hAnsi="Bookman Old Style"/>
        </w:rPr>
        <w:t xml:space="preserve">- każda osoba wchodząca do chlewni musi </w:t>
      </w:r>
      <w:r w:rsidR="001E5D0B" w:rsidRPr="00672AD3">
        <w:rPr>
          <w:rFonts w:ascii="Bookman Old Style" w:hAnsi="Bookman Old Style"/>
        </w:rPr>
        <w:t>zachować podstawowe</w:t>
      </w:r>
      <w:r w:rsidRPr="00672AD3">
        <w:rPr>
          <w:rFonts w:ascii="Bookman Old Style" w:hAnsi="Bookman Old Style"/>
        </w:rPr>
        <w:t xml:space="preserve"> zasad</w:t>
      </w:r>
      <w:r w:rsidR="001E5D0B" w:rsidRPr="00672AD3">
        <w:rPr>
          <w:rFonts w:ascii="Bookman Old Style" w:hAnsi="Bookman Old Style"/>
        </w:rPr>
        <w:t>y</w:t>
      </w:r>
      <w:r w:rsidRPr="00672AD3">
        <w:rPr>
          <w:rFonts w:ascii="Bookman Old Style" w:hAnsi="Bookman Old Style"/>
        </w:rPr>
        <w:t xml:space="preserve"> </w:t>
      </w:r>
      <w:r w:rsidR="001E5D0B" w:rsidRPr="00672AD3">
        <w:rPr>
          <w:rFonts w:ascii="Bookman Old Style" w:hAnsi="Bookman Old Style"/>
        </w:rPr>
        <w:t xml:space="preserve">higieny </w:t>
      </w:r>
      <w:r w:rsidR="00672AD3">
        <w:rPr>
          <w:rFonts w:ascii="Bookman Old Style" w:hAnsi="Bookman Old Style"/>
        </w:rPr>
        <w:br/>
      </w:r>
      <w:r w:rsidR="001E5D0B" w:rsidRPr="00672AD3">
        <w:rPr>
          <w:rFonts w:ascii="Bookman Old Style" w:hAnsi="Bookman Old Style"/>
        </w:rPr>
        <w:t xml:space="preserve">tj. dokonać zmiany odzieży na taką, która przeznaczona jest do wykonywania czynności związanych z obsługą świń tylko w danym gospodarstwie lub odzież ochronną jednorazowego użytku, dokonać zmiany obuwia na takie, które przeznaczone jest </w:t>
      </w:r>
      <w:r w:rsidR="00672AD3">
        <w:rPr>
          <w:rFonts w:ascii="Bookman Old Style" w:hAnsi="Bookman Old Style"/>
        </w:rPr>
        <w:br/>
      </w:r>
      <w:r w:rsidR="001E5D0B" w:rsidRPr="00672AD3">
        <w:rPr>
          <w:rFonts w:ascii="Bookman Old Style" w:hAnsi="Bookman Old Style"/>
        </w:rPr>
        <w:t>do użytku związanego wykonywaniem czynności przy obsłudze świń w danym gospodarstwie lub założenie obuwia ochronnego, dokonać dezynfekcji tego obuwia przed wejściem do pomieszczenia w którym są utrzymywane świnie, a po użyciu obuwie niezwłocznie oczyścić i zdezynfekować oraz dokonać umycia i odkażenia rąk zarówno przed wejściem jaki i po wyjściu z pomieszczeń gdzie utrzymywane są świnie;</w:t>
      </w:r>
    </w:p>
    <w:p w14:paraId="1F02A235" w14:textId="43158027" w:rsidR="001E5D0B" w:rsidRPr="00672AD3" w:rsidRDefault="001E5D0B" w:rsidP="00027508">
      <w:pPr>
        <w:jc w:val="both"/>
        <w:rPr>
          <w:rFonts w:ascii="Bookman Old Style" w:hAnsi="Bookman Old Style"/>
        </w:rPr>
      </w:pPr>
      <w:r w:rsidRPr="00672AD3">
        <w:rPr>
          <w:rFonts w:ascii="Bookman Old Style" w:hAnsi="Bookman Old Style"/>
        </w:rPr>
        <w:t>- posiadacz świń musi także pamiętać o każdorazowym oczyszczaniu i dezynfekcji sprzętu wykorzystywanego do obsługi świń. Każdy sprzęt służący do wykonywania czynności związanej z obsługą świń powinien być przypisany do jednej chlewni, i nie może być wykorzystywany do prac w pomieszczeniach inwentarskich w innych gospodarstwach;</w:t>
      </w:r>
    </w:p>
    <w:p w14:paraId="55D000D1" w14:textId="5FCEC77B" w:rsidR="00971BD3" w:rsidRPr="00672AD3" w:rsidRDefault="00971BD3" w:rsidP="00027508">
      <w:pPr>
        <w:jc w:val="both"/>
        <w:rPr>
          <w:rFonts w:ascii="Bookman Old Style" w:hAnsi="Bookman Old Style" w:cs="TimesNewRoman"/>
          <w:lang w:eastAsia="pl-PL"/>
        </w:rPr>
      </w:pPr>
      <w:r w:rsidRPr="00672AD3">
        <w:rPr>
          <w:rFonts w:ascii="Bookman Old Style" w:hAnsi="Bookman Old Style"/>
        </w:rPr>
        <w:t xml:space="preserve">- posiadacze świń muszą do minimum ograniczyć ilość osób wchodzących </w:t>
      </w:r>
      <w:r w:rsidR="00672AD3">
        <w:rPr>
          <w:rFonts w:ascii="Bookman Old Style" w:hAnsi="Bookman Old Style"/>
        </w:rPr>
        <w:br/>
      </w:r>
      <w:r w:rsidRPr="00672AD3">
        <w:rPr>
          <w:rFonts w:ascii="Bookman Old Style" w:hAnsi="Bookman Old Style"/>
        </w:rPr>
        <w:t xml:space="preserve">do pomieszczeń inwentarskich gdzie utrzymywane są świnie, a każde pojawienie się osoby postronnej w chlewni musi być odnotowane w rejestrze </w:t>
      </w:r>
      <w:r w:rsidRPr="00672AD3">
        <w:rPr>
          <w:rFonts w:ascii="Bookman Old Style" w:hAnsi="Bookman Old Style" w:cs="TimesNewRoman"/>
          <w:lang w:eastAsia="pl-PL"/>
        </w:rPr>
        <w:t xml:space="preserve">wejść osób </w:t>
      </w:r>
      <w:r w:rsidR="00672AD3">
        <w:rPr>
          <w:rFonts w:ascii="Bookman Old Style" w:hAnsi="Bookman Old Style" w:cs="TimesNewRoman"/>
          <w:lang w:eastAsia="pl-PL"/>
        </w:rPr>
        <w:br/>
      </w:r>
      <w:r w:rsidRPr="00672AD3">
        <w:rPr>
          <w:rFonts w:ascii="Bookman Old Style" w:hAnsi="Bookman Old Style" w:cs="TimesNewRoman"/>
          <w:lang w:eastAsia="pl-PL"/>
        </w:rPr>
        <w:t xml:space="preserve">do pomieszczeń, w których są utrzymywane świnie. Również każdy wjazd środka transportu do przewozu żywca, ubocznych produktów pochodzenia zwierzęcego </w:t>
      </w:r>
      <w:r w:rsidRPr="00672AD3">
        <w:rPr>
          <w:rFonts w:ascii="Bookman Old Style" w:hAnsi="Bookman Old Style" w:cs="TimesNewRoman"/>
          <w:lang w:eastAsia="pl-PL"/>
        </w:rPr>
        <w:br/>
        <w:t>i przewozu pasz musi być odnotowany w rejestrze środków transportu do przewozu świń wjeżdżających na teren gospodarstwa;</w:t>
      </w:r>
    </w:p>
    <w:p w14:paraId="455BE31E" w14:textId="1AC792ED" w:rsidR="00722BCA" w:rsidRPr="00672AD3" w:rsidRDefault="001E5D0B" w:rsidP="00027508">
      <w:pPr>
        <w:jc w:val="both"/>
        <w:rPr>
          <w:rFonts w:ascii="Bookman Old Style" w:hAnsi="Bookman Old Style" w:cs="TimesNewRoman"/>
          <w:lang w:eastAsia="pl-PL"/>
        </w:rPr>
      </w:pPr>
      <w:r w:rsidRPr="00672AD3">
        <w:rPr>
          <w:rFonts w:ascii="Bookman Old Style" w:hAnsi="Bookman Old Style" w:cs="TimesNewRoman"/>
          <w:lang w:eastAsia="pl-PL"/>
        </w:rPr>
        <w:t>- każde gospodarstwo musi posiadać również maty dezynfekcyjne, lub być wyposażone w odpowiednio skonstr</w:t>
      </w:r>
      <w:r w:rsidR="003648A3" w:rsidRPr="00672AD3">
        <w:rPr>
          <w:rFonts w:ascii="Bookman Old Style" w:hAnsi="Bookman Old Style" w:cs="TimesNewRoman"/>
          <w:lang w:eastAsia="pl-PL"/>
        </w:rPr>
        <w:t xml:space="preserve">uowane niecki dezynfekcyjne, tak aby zabezpieczyć wszystkie wjazdy i wyjazdy do/z gospodarstwa w razie wyznaczenia stref związanych </w:t>
      </w:r>
      <w:r w:rsidR="00672AD3">
        <w:rPr>
          <w:rFonts w:ascii="Bookman Old Style" w:hAnsi="Bookman Old Style" w:cs="TimesNewRoman"/>
          <w:lang w:eastAsia="pl-PL"/>
        </w:rPr>
        <w:br/>
      </w:r>
      <w:r w:rsidR="003648A3" w:rsidRPr="00672AD3">
        <w:rPr>
          <w:rFonts w:ascii="Bookman Old Style" w:hAnsi="Bookman Old Style" w:cs="TimesNewRoman"/>
          <w:lang w:eastAsia="pl-PL"/>
        </w:rPr>
        <w:t>z występowaniem afrykańskiego pomoru świń.</w:t>
      </w:r>
    </w:p>
    <w:p w14:paraId="02F301E2" w14:textId="07A1486C" w:rsidR="001758CB" w:rsidRPr="00672AD3" w:rsidRDefault="001B12DE" w:rsidP="00027508">
      <w:pPr>
        <w:jc w:val="both"/>
        <w:rPr>
          <w:rFonts w:ascii="Bookman Old Style" w:hAnsi="Bookman Old Style"/>
        </w:rPr>
      </w:pPr>
      <w:r w:rsidRPr="00672AD3">
        <w:rPr>
          <w:rFonts w:ascii="Bookman Old Style" w:hAnsi="Bookman Old Style" w:cs="TimesNewRoman"/>
          <w:lang w:eastAsia="pl-PL"/>
        </w:rPr>
        <w:t>Powiatowy Lekarz Weterynarii w Obornikach przypomina również o obowiązku niezwłocznego informowania o każdym podejrzeniu wystąpienia afrykańskiego pomoru świń w stadzie oraz przekazywania informacji o lokalizacji padłych dzików.</w:t>
      </w:r>
      <w:r w:rsidR="00722BCA" w:rsidRPr="00672AD3">
        <w:rPr>
          <w:rFonts w:ascii="Bookman Old Style" w:hAnsi="Bookman Old Style" w:cs="TimesNewRoman"/>
          <w:lang w:eastAsia="pl-PL"/>
        </w:rPr>
        <w:t xml:space="preserve"> </w:t>
      </w:r>
    </w:p>
    <w:sectPr w:rsidR="001758CB" w:rsidRPr="00672AD3" w:rsidSect="00672AD3">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84459" w14:textId="77777777" w:rsidR="00795AB9" w:rsidRDefault="00795AB9" w:rsidP="00795AB9">
      <w:pPr>
        <w:spacing w:after="0" w:line="240" w:lineRule="auto"/>
      </w:pPr>
      <w:r>
        <w:separator/>
      </w:r>
    </w:p>
  </w:endnote>
  <w:endnote w:type="continuationSeparator" w:id="0">
    <w:p w14:paraId="22EC1050" w14:textId="77777777" w:rsidR="00795AB9" w:rsidRDefault="00795AB9" w:rsidP="0079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868B" w14:textId="77777777" w:rsidR="00795AB9" w:rsidRDefault="00795AB9" w:rsidP="00795AB9">
      <w:pPr>
        <w:spacing w:after="0" w:line="240" w:lineRule="auto"/>
      </w:pPr>
      <w:r>
        <w:separator/>
      </w:r>
    </w:p>
  </w:footnote>
  <w:footnote w:type="continuationSeparator" w:id="0">
    <w:p w14:paraId="0DF797EE" w14:textId="77777777" w:rsidR="00795AB9" w:rsidRDefault="00795AB9" w:rsidP="00795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CD"/>
    <w:rsid w:val="00027508"/>
    <w:rsid w:val="001758CB"/>
    <w:rsid w:val="001B12DE"/>
    <w:rsid w:val="001E5D0B"/>
    <w:rsid w:val="002D568E"/>
    <w:rsid w:val="003648A3"/>
    <w:rsid w:val="005E5696"/>
    <w:rsid w:val="00672AD3"/>
    <w:rsid w:val="00722BCA"/>
    <w:rsid w:val="00795AB9"/>
    <w:rsid w:val="00971BD3"/>
    <w:rsid w:val="009A56EF"/>
    <w:rsid w:val="009F088A"/>
    <w:rsid w:val="00C03AFE"/>
    <w:rsid w:val="00D446CD"/>
    <w:rsid w:val="00E8471E"/>
    <w:rsid w:val="00EF74D2"/>
    <w:rsid w:val="00F00C54"/>
    <w:rsid w:val="00FE7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7779"/>
  <w15:chartTrackingRefBased/>
  <w15:docId w15:val="{C5D11CDD-1FC4-462F-99E1-3529823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95A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AB9"/>
    <w:rPr>
      <w:sz w:val="20"/>
      <w:szCs w:val="20"/>
    </w:rPr>
  </w:style>
  <w:style w:type="character" w:styleId="Odwoanieprzypisukocowego">
    <w:name w:val="endnote reference"/>
    <w:basedOn w:val="Domylnaczcionkaakapitu"/>
    <w:uiPriority w:val="99"/>
    <w:semiHidden/>
    <w:unhideWhenUsed/>
    <w:rsid w:val="0079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Krolczyk</dc:creator>
  <cp:keywords/>
  <dc:description/>
  <cp:lastModifiedBy>A Dukat</cp:lastModifiedBy>
  <cp:revision>2</cp:revision>
  <cp:lastPrinted>2019-11-18T11:11:00Z</cp:lastPrinted>
  <dcterms:created xsi:type="dcterms:W3CDTF">2019-11-20T06:41:00Z</dcterms:created>
  <dcterms:modified xsi:type="dcterms:W3CDTF">2019-11-20T06:41:00Z</dcterms:modified>
</cp:coreProperties>
</file>