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F7" w:rsidRDefault="00C131F7" w:rsidP="00A34CFE">
      <w:pPr>
        <w:jc w:val="center"/>
        <w:rPr>
          <w:b/>
          <w:sz w:val="28"/>
          <w:szCs w:val="28"/>
        </w:rPr>
      </w:pPr>
    </w:p>
    <w:p w:rsidR="007172A2" w:rsidRPr="00CC6F77" w:rsidRDefault="007172A2" w:rsidP="007172A2">
      <w:pPr>
        <w:spacing w:after="120"/>
        <w:jc w:val="both"/>
        <w:rPr>
          <w:b/>
          <w:i/>
        </w:rPr>
      </w:pPr>
      <w:r w:rsidRPr="00CC6F77">
        <w:rPr>
          <w:b/>
          <w:i/>
        </w:rPr>
        <w:t>5. IDENTYFIKACJA ZWIERZĄT</w:t>
      </w:r>
    </w:p>
    <w:p w:rsidR="007172A2" w:rsidRDefault="007172A2" w:rsidP="007172A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4666FC">
        <w:rPr>
          <w:sz w:val="20"/>
          <w:szCs w:val="20"/>
        </w:rPr>
        <w:t xml:space="preserve">rzestrzeganie przepisów identyfikacji zwierząt jest </w:t>
      </w:r>
      <w:r>
        <w:rPr>
          <w:sz w:val="20"/>
          <w:szCs w:val="20"/>
        </w:rPr>
        <w:t xml:space="preserve">bardzo </w:t>
      </w:r>
      <w:r w:rsidRPr="004666FC">
        <w:rPr>
          <w:sz w:val="20"/>
          <w:szCs w:val="20"/>
        </w:rPr>
        <w:t xml:space="preserve">istotne w realizacji programu zwalczania choroby </w:t>
      </w:r>
      <w:proofErr w:type="spellStart"/>
      <w:r w:rsidRPr="004666FC">
        <w:rPr>
          <w:sz w:val="20"/>
          <w:szCs w:val="20"/>
        </w:rPr>
        <w:t>Aujeszkyego</w:t>
      </w:r>
      <w:proofErr w:type="spellEnd"/>
      <w:r w:rsidRPr="004666FC">
        <w:rPr>
          <w:sz w:val="20"/>
          <w:szCs w:val="20"/>
        </w:rPr>
        <w:t xml:space="preserve">. Stado świń musi </w:t>
      </w:r>
      <w:r>
        <w:rPr>
          <w:sz w:val="20"/>
          <w:szCs w:val="20"/>
        </w:rPr>
        <w:t>by</w:t>
      </w:r>
      <w:r w:rsidRPr="004666FC">
        <w:rPr>
          <w:sz w:val="20"/>
          <w:szCs w:val="20"/>
        </w:rPr>
        <w:t xml:space="preserve">ć zarejestrowane w Agencji Restrukturyzacji i Modernizacji Rolnictwa oraz posiadać nadany numer siedziby stada. </w:t>
      </w:r>
      <w:r w:rsidR="00B95FE3">
        <w:rPr>
          <w:sz w:val="20"/>
          <w:szCs w:val="20"/>
        </w:rPr>
        <w:t>W gospodarstwie n</w:t>
      </w:r>
      <w:r>
        <w:rPr>
          <w:sz w:val="20"/>
          <w:szCs w:val="20"/>
        </w:rPr>
        <w:t>ależy</w:t>
      </w:r>
      <w:r w:rsidRPr="004666FC">
        <w:rPr>
          <w:sz w:val="20"/>
          <w:szCs w:val="20"/>
        </w:rPr>
        <w:t xml:space="preserve"> skrupulatnie prowadzić na bieżąco Księgę </w:t>
      </w:r>
      <w:r>
        <w:rPr>
          <w:sz w:val="20"/>
          <w:szCs w:val="20"/>
        </w:rPr>
        <w:t xml:space="preserve">Rejestracji </w:t>
      </w:r>
      <w:r w:rsidR="00B95FE3">
        <w:rPr>
          <w:sz w:val="20"/>
          <w:szCs w:val="20"/>
        </w:rPr>
        <w:t>Świń</w:t>
      </w:r>
      <w:r w:rsidRPr="004666FC">
        <w:rPr>
          <w:sz w:val="20"/>
          <w:szCs w:val="20"/>
        </w:rPr>
        <w:t xml:space="preserve">. </w:t>
      </w:r>
    </w:p>
    <w:p w:rsidR="007172A2" w:rsidRPr="004666FC" w:rsidRDefault="007172A2" w:rsidP="007172A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Należy</w:t>
      </w:r>
      <w:r w:rsidRPr="004666FC">
        <w:rPr>
          <w:sz w:val="20"/>
          <w:szCs w:val="20"/>
        </w:rPr>
        <w:t xml:space="preserve"> zgłaszać wszelkie zmiany liczebności stada do ARIMR.</w:t>
      </w:r>
    </w:p>
    <w:p w:rsidR="007172A2" w:rsidRPr="004666FC" w:rsidRDefault="007172A2" w:rsidP="007172A2">
      <w:pPr>
        <w:spacing w:after="120"/>
        <w:jc w:val="both"/>
        <w:rPr>
          <w:sz w:val="20"/>
          <w:szCs w:val="20"/>
        </w:rPr>
      </w:pPr>
      <w:r w:rsidRPr="004666FC">
        <w:rPr>
          <w:sz w:val="20"/>
          <w:szCs w:val="20"/>
        </w:rPr>
        <w:t>Jeśli świnie opuszczają stado (np. jadą do rzeźni)</w:t>
      </w:r>
      <w:r w:rsidR="002E37BB">
        <w:rPr>
          <w:sz w:val="20"/>
          <w:szCs w:val="20"/>
        </w:rPr>
        <w:t>,</w:t>
      </w:r>
      <w:r w:rsidRPr="004666FC">
        <w:rPr>
          <w:sz w:val="20"/>
          <w:szCs w:val="20"/>
        </w:rPr>
        <w:t xml:space="preserve"> muszą być oznakowane numerem siedziby stada pochodzenia (tam gdzie się urodziły).</w:t>
      </w:r>
      <w:r>
        <w:rPr>
          <w:sz w:val="20"/>
          <w:szCs w:val="20"/>
        </w:rPr>
        <w:t xml:space="preserve"> </w:t>
      </w:r>
      <w:r w:rsidRPr="004666FC">
        <w:rPr>
          <w:sz w:val="20"/>
          <w:szCs w:val="20"/>
        </w:rPr>
        <w:t xml:space="preserve">Oznakowanie musi być czytelne tj. świnie oznakowane kolczykiem lub za pomocą czytelnego tatuażu. By tatuaż był czytelny należy używać przy jego wykonaniu specjalnego tuszu, który przeznaczony jest do kontaktu z żywnością. </w:t>
      </w:r>
    </w:p>
    <w:p w:rsidR="007172A2" w:rsidRPr="00CC6F77" w:rsidRDefault="007172A2" w:rsidP="007172A2">
      <w:pPr>
        <w:spacing w:after="120"/>
        <w:jc w:val="both"/>
        <w:rPr>
          <w:b/>
          <w:i/>
        </w:rPr>
      </w:pPr>
      <w:r w:rsidRPr="00CC6F77">
        <w:rPr>
          <w:b/>
          <w:i/>
        </w:rPr>
        <w:t>6. DODATKOWE INFORMACJE</w:t>
      </w:r>
    </w:p>
    <w:p w:rsidR="007172A2" w:rsidRPr="004666FC" w:rsidRDefault="007172A2" w:rsidP="007172A2">
      <w:pPr>
        <w:spacing w:after="120"/>
        <w:jc w:val="both"/>
        <w:rPr>
          <w:sz w:val="20"/>
          <w:szCs w:val="20"/>
        </w:rPr>
      </w:pPr>
      <w:r w:rsidRPr="004666FC">
        <w:rPr>
          <w:sz w:val="20"/>
          <w:szCs w:val="20"/>
        </w:rPr>
        <w:t>Jeśli masz jakiekolwiek wątpliwości, lub czegoś nie rozumiesz</w:t>
      </w:r>
      <w:r>
        <w:rPr>
          <w:sz w:val="20"/>
          <w:szCs w:val="20"/>
        </w:rPr>
        <w:t xml:space="preserve">, chcesz </w:t>
      </w:r>
      <w:r w:rsidR="00B95FE3">
        <w:rPr>
          <w:sz w:val="20"/>
          <w:szCs w:val="20"/>
        </w:rPr>
        <w:t xml:space="preserve">coś </w:t>
      </w:r>
      <w:r>
        <w:rPr>
          <w:sz w:val="20"/>
          <w:szCs w:val="20"/>
        </w:rPr>
        <w:t>wyjaśnić,</w:t>
      </w:r>
      <w:r w:rsidRPr="004666FC">
        <w:rPr>
          <w:sz w:val="20"/>
          <w:szCs w:val="20"/>
        </w:rPr>
        <w:t xml:space="preserve"> spytaj się lekarzy weterynarii pracujących w Powiatowym Inspektoracie Weterynarii lub lekarzy wyznaczonych do pobierania krwi i szczepień świń</w:t>
      </w:r>
      <w:r>
        <w:rPr>
          <w:sz w:val="20"/>
          <w:szCs w:val="20"/>
        </w:rPr>
        <w:t xml:space="preserve"> – wyjaśnią i wytłumaczą niejasności</w:t>
      </w:r>
      <w:r w:rsidRPr="004666FC">
        <w:rPr>
          <w:sz w:val="20"/>
          <w:szCs w:val="20"/>
        </w:rPr>
        <w:t xml:space="preserve">. </w:t>
      </w:r>
    </w:p>
    <w:p w:rsidR="007172A2" w:rsidRPr="004666FC" w:rsidRDefault="007172A2" w:rsidP="007172A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Informacje</w:t>
      </w:r>
      <w:r w:rsidRPr="004666FC">
        <w:rPr>
          <w:sz w:val="20"/>
          <w:szCs w:val="20"/>
        </w:rPr>
        <w:t xml:space="preserve"> na temat realizacji programu, jak również adresy kontaktowe Powiatowych Inspektoratów Weterynarii woj. wielkopolskiego</w:t>
      </w:r>
      <w:r>
        <w:rPr>
          <w:sz w:val="20"/>
          <w:szCs w:val="20"/>
        </w:rPr>
        <w:t>,</w:t>
      </w:r>
      <w:r w:rsidRPr="004666FC">
        <w:rPr>
          <w:sz w:val="20"/>
          <w:szCs w:val="20"/>
        </w:rPr>
        <w:t xml:space="preserve"> są dostępne na stronie internetowej </w:t>
      </w:r>
      <w:hyperlink r:id="rId5" w:history="1">
        <w:r w:rsidRPr="004666FC">
          <w:rPr>
            <w:rStyle w:val="Hipercze"/>
            <w:sz w:val="20"/>
            <w:szCs w:val="20"/>
          </w:rPr>
          <w:t>www.wiw.poznan.pl</w:t>
        </w:r>
      </w:hyperlink>
      <w:r w:rsidRPr="004666FC">
        <w:rPr>
          <w:sz w:val="20"/>
          <w:szCs w:val="20"/>
        </w:rPr>
        <w:t xml:space="preserve"> </w:t>
      </w:r>
    </w:p>
    <w:p w:rsidR="007172A2" w:rsidRPr="00B43238" w:rsidRDefault="007172A2" w:rsidP="007172A2">
      <w:pPr>
        <w:spacing w:after="120"/>
        <w:jc w:val="both"/>
        <w:rPr>
          <w:b/>
          <w:sz w:val="20"/>
          <w:szCs w:val="20"/>
        </w:rPr>
      </w:pPr>
      <w:r w:rsidRPr="004666FC">
        <w:rPr>
          <w:sz w:val="20"/>
          <w:szCs w:val="20"/>
        </w:rPr>
        <w:t xml:space="preserve">Program zwalczania choroby </w:t>
      </w:r>
      <w:proofErr w:type="spellStart"/>
      <w:r w:rsidRPr="004666FC">
        <w:rPr>
          <w:sz w:val="20"/>
          <w:szCs w:val="20"/>
        </w:rPr>
        <w:t>Aujeszkyego</w:t>
      </w:r>
      <w:proofErr w:type="spellEnd"/>
      <w:r w:rsidRPr="004666FC">
        <w:rPr>
          <w:sz w:val="20"/>
          <w:szCs w:val="20"/>
        </w:rPr>
        <w:t xml:space="preserve"> jest realizowany</w:t>
      </w:r>
      <w:r>
        <w:rPr>
          <w:sz w:val="20"/>
          <w:szCs w:val="20"/>
        </w:rPr>
        <w:t>,</w:t>
      </w:r>
      <w:r w:rsidRPr="004666FC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4666FC">
        <w:rPr>
          <w:sz w:val="20"/>
          <w:szCs w:val="20"/>
        </w:rPr>
        <w:t>by uzyskać możliwość sprzedaży świń na rynki europejskie, co wpłynie korzystnie na opłacalnoś</w:t>
      </w:r>
      <w:r>
        <w:rPr>
          <w:sz w:val="20"/>
          <w:szCs w:val="20"/>
        </w:rPr>
        <w:t>ć</w:t>
      </w:r>
      <w:r w:rsidRPr="004666FC">
        <w:rPr>
          <w:sz w:val="20"/>
          <w:szCs w:val="20"/>
        </w:rPr>
        <w:t xml:space="preserve"> produkcji trzody chlewnej w Polsce. </w:t>
      </w:r>
      <w:r w:rsidRPr="00B43238">
        <w:rPr>
          <w:b/>
          <w:sz w:val="20"/>
          <w:szCs w:val="20"/>
        </w:rPr>
        <w:t>Aby program się powiódł właściciele stad trzody chlewnej muszą pomagać w jego realizacji, poprzez przestrzeganie zasad</w:t>
      </w:r>
      <w:r w:rsidR="002D750B">
        <w:rPr>
          <w:b/>
          <w:sz w:val="20"/>
          <w:szCs w:val="20"/>
        </w:rPr>
        <w:t xml:space="preserve"> realizacji Programu</w:t>
      </w:r>
      <w:r w:rsidRPr="00B43238">
        <w:rPr>
          <w:b/>
          <w:sz w:val="20"/>
          <w:szCs w:val="20"/>
        </w:rPr>
        <w:t>.</w:t>
      </w:r>
    </w:p>
    <w:p w:rsidR="007172A2" w:rsidRDefault="007172A2" w:rsidP="007172A2">
      <w:pPr>
        <w:spacing w:after="120"/>
        <w:jc w:val="both"/>
        <w:rPr>
          <w:sz w:val="20"/>
          <w:szCs w:val="20"/>
        </w:rPr>
      </w:pPr>
    </w:p>
    <w:p w:rsidR="00884C2F" w:rsidRDefault="00002EDA" w:rsidP="007172A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604C50" w:rsidRPr="00604C50">
        <w:rPr>
          <w:noProof/>
          <w:sz w:val="20"/>
          <w:szCs w:val="20"/>
          <w:lang w:eastAsia="pl-PL"/>
        </w:rPr>
        <w:drawing>
          <wp:inline distT="0" distB="0" distL="0" distR="0">
            <wp:extent cx="885825" cy="857250"/>
            <wp:effectExtent l="19050" t="0" r="9525" b="0"/>
            <wp:docPr id="8" name="Obraz 1" descr="j0217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j02172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02" cy="85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C2F" w:rsidRDefault="00002EDA" w:rsidP="007172A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Poznań dnia 1</w:t>
      </w:r>
      <w:r w:rsidR="00313D9B">
        <w:rPr>
          <w:sz w:val="20"/>
          <w:szCs w:val="20"/>
        </w:rPr>
        <w:t>4</w:t>
      </w:r>
      <w:r>
        <w:rPr>
          <w:sz w:val="20"/>
          <w:szCs w:val="20"/>
        </w:rPr>
        <w:t xml:space="preserve">.02.2013 </w:t>
      </w:r>
      <w:proofErr w:type="spellStart"/>
      <w:r>
        <w:rPr>
          <w:sz w:val="20"/>
          <w:szCs w:val="20"/>
        </w:rPr>
        <w:t>r</w:t>
      </w:r>
      <w:proofErr w:type="spellEnd"/>
    </w:p>
    <w:p w:rsidR="00884C2F" w:rsidRDefault="00884C2F" w:rsidP="007172A2">
      <w:pPr>
        <w:spacing w:after="120"/>
        <w:jc w:val="both"/>
        <w:rPr>
          <w:sz w:val="20"/>
          <w:szCs w:val="20"/>
        </w:rPr>
      </w:pPr>
    </w:p>
    <w:p w:rsidR="007172A2" w:rsidRDefault="004B0B7F" w:rsidP="007172A2">
      <w:pPr>
        <w:spacing w:after="120"/>
        <w:jc w:val="both"/>
      </w:pPr>
      <w:r>
        <w:rPr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1725295</wp:posOffset>
            </wp:positionH>
            <wp:positionV relativeFrom="paragraph">
              <wp:posOffset>-152400</wp:posOffset>
            </wp:positionV>
            <wp:extent cx="1019175" cy="9048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2A2">
        <w:rPr>
          <w:sz w:val="20"/>
          <w:szCs w:val="20"/>
        </w:rPr>
        <w:t xml:space="preserve">Poznań dnia </w:t>
      </w:r>
      <w:r w:rsidR="00AC090E">
        <w:rPr>
          <w:sz w:val="20"/>
          <w:szCs w:val="20"/>
        </w:rPr>
        <w:t>14</w:t>
      </w:r>
      <w:r w:rsidR="007172A2">
        <w:rPr>
          <w:sz w:val="20"/>
          <w:szCs w:val="20"/>
        </w:rPr>
        <w:t>.0</w:t>
      </w:r>
      <w:r w:rsidR="00AC090E">
        <w:rPr>
          <w:sz w:val="20"/>
          <w:szCs w:val="20"/>
        </w:rPr>
        <w:t>2</w:t>
      </w:r>
      <w:r w:rsidR="007172A2">
        <w:rPr>
          <w:sz w:val="20"/>
          <w:szCs w:val="20"/>
        </w:rPr>
        <w:t>.201</w:t>
      </w:r>
      <w:r w:rsidR="00AC090E">
        <w:rPr>
          <w:sz w:val="20"/>
          <w:szCs w:val="20"/>
        </w:rPr>
        <w:t>3</w:t>
      </w:r>
      <w:r w:rsidR="007172A2">
        <w:rPr>
          <w:sz w:val="20"/>
          <w:szCs w:val="20"/>
        </w:rPr>
        <w:t>r</w:t>
      </w:r>
    </w:p>
    <w:p w:rsidR="00C131F7" w:rsidRDefault="00C131F7" w:rsidP="007172A2">
      <w:pPr>
        <w:spacing w:after="120"/>
        <w:jc w:val="right"/>
        <w:rPr>
          <w:b/>
          <w:sz w:val="28"/>
          <w:szCs w:val="28"/>
        </w:rPr>
      </w:pPr>
    </w:p>
    <w:p w:rsidR="00C131F7" w:rsidRDefault="00C131F7" w:rsidP="00A34CFE">
      <w:pPr>
        <w:jc w:val="center"/>
        <w:rPr>
          <w:b/>
          <w:sz w:val="28"/>
          <w:szCs w:val="28"/>
        </w:rPr>
      </w:pPr>
    </w:p>
    <w:p w:rsidR="00256EED" w:rsidRDefault="00410F68" w:rsidP="00A34CFE">
      <w:pPr>
        <w:jc w:val="center"/>
        <w:rPr>
          <w:b/>
          <w:sz w:val="28"/>
          <w:szCs w:val="28"/>
        </w:rPr>
      </w:pPr>
      <w:r w:rsidRPr="00247C8D">
        <w:rPr>
          <w:b/>
          <w:sz w:val="28"/>
          <w:szCs w:val="28"/>
        </w:rPr>
        <w:t>Informacja Wielkopolskiego Wojewódzkiego Lekarza Weterynarii  dla właścicieli stad trzody chlewnej</w:t>
      </w:r>
      <w:r w:rsidR="00D54943">
        <w:rPr>
          <w:b/>
          <w:sz w:val="28"/>
          <w:szCs w:val="28"/>
        </w:rPr>
        <w:t>,</w:t>
      </w:r>
      <w:r w:rsidRPr="00247C8D">
        <w:rPr>
          <w:b/>
          <w:sz w:val="28"/>
          <w:szCs w:val="28"/>
        </w:rPr>
        <w:t xml:space="preserve"> </w:t>
      </w:r>
      <w:r w:rsidR="00595894">
        <w:rPr>
          <w:b/>
          <w:sz w:val="28"/>
          <w:szCs w:val="28"/>
        </w:rPr>
        <w:t xml:space="preserve">dotycząca realizacji Programu zwalczania </w:t>
      </w:r>
      <w:r w:rsidRPr="00247C8D">
        <w:rPr>
          <w:b/>
          <w:sz w:val="28"/>
          <w:szCs w:val="28"/>
        </w:rPr>
        <w:t xml:space="preserve">choroby </w:t>
      </w:r>
      <w:proofErr w:type="spellStart"/>
      <w:r w:rsidRPr="00247C8D">
        <w:rPr>
          <w:b/>
          <w:sz w:val="28"/>
          <w:szCs w:val="28"/>
        </w:rPr>
        <w:t>Aujeszkyego</w:t>
      </w:r>
      <w:proofErr w:type="spellEnd"/>
      <w:r w:rsidR="00595894">
        <w:rPr>
          <w:b/>
          <w:sz w:val="28"/>
          <w:szCs w:val="28"/>
        </w:rPr>
        <w:t xml:space="preserve">                </w:t>
      </w:r>
      <w:r w:rsidRPr="00247C8D">
        <w:rPr>
          <w:b/>
          <w:sz w:val="28"/>
          <w:szCs w:val="28"/>
        </w:rPr>
        <w:t>na terenie woj.</w:t>
      </w:r>
      <w:r w:rsidR="001855EB">
        <w:rPr>
          <w:b/>
          <w:sz w:val="28"/>
          <w:szCs w:val="28"/>
        </w:rPr>
        <w:t xml:space="preserve"> </w:t>
      </w:r>
      <w:r w:rsidRPr="00247C8D">
        <w:rPr>
          <w:b/>
          <w:sz w:val="28"/>
          <w:szCs w:val="28"/>
        </w:rPr>
        <w:t>wielkopolskiego</w:t>
      </w:r>
    </w:p>
    <w:p w:rsidR="009441C7" w:rsidRPr="00247C8D" w:rsidRDefault="009441C7" w:rsidP="00A34CFE">
      <w:pPr>
        <w:jc w:val="center"/>
        <w:rPr>
          <w:b/>
          <w:sz w:val="28"/>
          <w:szCs w:val="28"/>
        </w:rPr>
      </w:pPr>
    </w:p>
    <w:p w:rsidR="00410F68" w:rsidRPr="00144D74" w:rsidRDefault="00410F68" w:rsidP="00144D74">
      <w:pPr>
        <w:spacing w:after="120"/>
        <w:rPr>
          <w:b/>
          <w:i/>
        </w:rPr>
      </w:pPr>
      <w:r w:rsidRPr="00144D74">
        <w:rPr>
          <w:b/>
          <w:i/>
        </w:rPr>
        <w:t>1.</w:t>
      </w:r>
      <w:r w:rsidR="0071648C">
        <w:rPr>
          <w:b/>
          <w:i/>
        </w:rPr>
        <w:t>BIEŻĄCA SYTUACJA W ZAKRESIE REALIZACJI PROGRAMU</w:t>
      </w:r>
    </w:p>
    <w:p w:rsidR="004666FC" w:rsidRDefault="00A34CFE" w:rsidP="00144D74">
      <w:pPr>
        <w:spacing w:after="120"/>
        <w:jc w:val="both"/>
        <w:rPr>
          <w:sz w:val="20"/>
          <w:szCs w:val="20"/>
        </w:rPr>
      </w:pPr>
      <w:r w:rsidRPr="00144D74">
        <w:rPr>
          <w:sz w:val="20"/>
          <w:szCs w:val="20"/>
        </w:rPr>
        <w:t xml:space="preserve">Program zwalczania choroby </w:t>
      </w:r>
      <w:proofErr w:type="spellStart"/>
      <w:r w:rsidRPr="00144D74">
        <w:rPr>
          <w:sz w:val="20"/>
          <w:szCs w:val="20"/>
        </w:rPr>
        <w:t>Aujeszkyego</w:t>
      </w:r>
      <w:proofErr w:type="spellEnd"/>
      <w:r w:rsidRPr="00144D74">
        <w:rPr>
          <w:sz w:val="20"/>
          <w:szCs w:val="20"/>
        </w:rPr>
        <w:t xml:space="preserve"> jest prowadzony na terenie woj.</w:t>
      </w:r>
      <w:r w:rsidR="00B53D70" w:rsidRPr="00144D74">
        <w:rPr>
          <w:sz w:val="20"/>
          <w:szCs w:val="20"/>
        </w:rPr>
        <w:t xml:space="preserve"> </w:t>
      </w:r>
      <w:r w:rsidRPr="00144D74">
        <w:rPr>
          <w:sz w:val="20"/>
          <w:szCs w:val="20"/>
        </w:rPr>
        <w:t>wielkopo</w:t>
      </w:r>
      <w:r w:rsidR="00B53D70" w:rsidRPr="00144D74">
        <w:rPr>
          <w:sz w:val="20"/>
          <w:szCs w:val="20"/>
        </w:rPr>
        <w:t xml:space="preserve">lskiego od maja 2008r. </w:t>
      </w:r>
      <w:r w:rsidR="00595894">
        <w:rPr>
          <w:sz w:val="20"/>
          <w:szCs w:val="20"/>
        </w:rPr>
        <w:t>Obecnie c</w:t>
      </w:r>
      <w:r w:rsidR="00B53D70" w:rsidRPr="00144D74">
        <w:rPr>
          <w:sz w:val="20"/>
          <w:szCs w:val="20"/>
        </w:rPr>
        <w:t xml:space="preserve">horoba </w:t>
      </w:r>
      <w:proofErr w:type="spellStart"/>
      <w:r w:rsidR="00B53D70" w:rsidRPr="00144D74">
        <w:rPr>
          <w:sz w:val="20"/>
          <w:szCs w:val="20"/>
        </w:rPr>
        <w:t>Aujeszkyego</w:t>
      </w:r>
      <w:proofErr w:type="spellEnd"/>
      <w:r w:rsidR="00B53D70" w:rsidRPr="00144D74">
        <w:rPr>
          <w:sz w:val="20"/>
          <w:szCs w:val="20"/>
        </w:rPr>
        <w:t xml:space="preserve"> jest zwalczana w oparciu o rozporządzenie Rady Ministrów z dnia </w:t>
      </w:r>
      <w:r w:rsidR="00595894">
        <w:rPr>
          <w:sz w:val="20"/>
          <w:szCs w:val="20"/>
        </w:rPr>
        <w:t>6 grudni</w:t>
      </w:r>
      <w:r w:rsidR="004C785B">
        <w:rPr>
          <w:sz w:val="20"/>
          <w:szCs w:val="20"/>
        </w:rPr>
        <w:t>a 20</w:t>
      </w:r>
      <w:r w:rsidR="00595894">
        <w:rPr>
          <w:sz w:val="20"/>
          <w:szCs w:val="20"/>
        </w:rPr>
        <w:t>12</w:t>
      </w:r>
      <w:r w:rsidR="004C785B">
        <w:rPr>
          <w:sz w:val="20"/>
          <w:szCs w:val="20"/>
        </w:rPr>
        <w:t xml:space="preserve">r w sprawie wprowadzenia programu zwalczania </w:t>
      </w:r>
      <w:r w:rsidR="00595894">
        <w:rPr>
          <w:sz w:val="20"/>
          <w:szCs w:val="20"/>
        </w:rPr>
        <w:t xml:space="preserve">i monitorowania </w:t>
      </w:r>
      <w:r w:rsidR="004C785B">
        <w:rPr>
          <w:sz w:val="20"/>
          <w:szCs w:val="20"/>
        </w:rPr>
        <w:t xml:space="preserve">choroby </w:t>
      </w:r>
      <w:proofErr w:type="spellStart"/>
      <w:r w:rsidR="004C785B">
        <w:rPr>
          <w:sz w:val="20"/>
          <w:szCs w:val="20"/>
        </w:rPr>
        <w:t>Aujeszkyego</w:t>
      </w:r>
      <w:proofErr w:type="spellEnd"/>
      <w:r w:rsidR="004C785B">
        <w:rPr>
          <w:sz w:val="20"/>
          <w:szCs w:val="20"/>
        </w:rPr>
        <w:t xml:space="preserve"> u świń</w:t>
      </w:r>
      <w:r w:rsidR="002E37BB">
        <w:rPr>
          <w:sz w:val="20"/>
          <w:szCs w:val="20"/>
        </w:rPr>
        <w:t xml:space="preserve"> </w:t>
      </w:r>
      <w:r w:rsidR="004C785B">
        <w:rPr>
          <w:sz w:val="20"/>
          <w:szCs w:val="20"/>
        </w:rPr>
        <w:t>(Dz.</w:t>
      </w:r>
      <w:r w:rsidR="00595894">
        <w:rPr>
          <w:sz w:val="20"/>
          <w:szCs w:val="20"/>
        </w:rPr>
        <w:t xml:space="preserve"> </w:t>
      </w:r>
      <w:r w:rsidR="004C785B">
        <w:rPr>
          <w:sz w:val="20"/>
          <w:szCs w:val="20"/>
        </w:rPr>
        <w:t>U.</w:t>
      </w:r>
      <w:r w:rsidR="00595894">
        <w:rPr>
          <w:sz w:val="20"/>
          <w:szCs w:val="20"/>
        </w:rPr>
        <w:t xml:space="preserve"> 2012r </w:t>
      </w:r>
      <w:r w:rsidR="004C785B">
        <w:rPr>
          <w:sz w:val="20"/>
          <w:szCs w:val="20"/>
        </w:rPr>
        <w:t>poz.</w:t>
      </w:r>
      <w:r w:rsidR="00595894">
        <w:rPr>
          <w:sz w:val="20"/>
          <w:szCs w:val="20"/>
        </w:rPr>
        <w:t xml:space="preserve"> 1440</w:t>
      </w:r>
      <w:r w:rsidR="004C785B">
        <w:rPr>
          <w:sz w:val="20"/>
          <w:szCs w:val="20"/>
        </w:rPr>
        <w:t>).</w:t>
      </w:r>
      <w:r w:rsidR="00B53D70" w:rsidRPr="00144D74">
        <w:rPr>
          <w:sz w:val="20"/>
          <w:szCs w:val="20"/>
        </w:rPr>
        <w:t xml:space="preserve"> </w:t>
      </w:r>
    </w:p>
    <w:p w:rsidR="004666FC" w:rsidRDefault="00595894" w:rsidP="00144D74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Realizacja Programu, doprowadziła do </w:t>
      </w:r>
      <w:r w:rsidR="00A103F3">
        <w:rPr>
          <w:sz w:val="20"/>
          <w:szCs w:val="20"/>
        </w:rPr>
        <w:t>znacz</w:t>
      </w:r>
      <w:r>
        <w:rPr>
          <w:sz w:val="20"/>
          <w:szCs w:val="20"/>
        </w:rPr>
        <w:t>nego z</w:t>
      </w:r>
      <w:r w:rsidR="00A103F3">
        <w:rPr>
          <w:sz w:val="20"/>
          <w:szCs w:val="20"/>
        </w:rPr>
        <w:t>mniejsze</w:t>
      </w:r>
      <w:r>
        <w:rPr>
          <w:sz w:val="20"/>
          <w:szCs w:val="20"/>
        </w:rPr>
        <w:t xml:space="preserve">nia ilości ognisk choroby </w:t>
      </w:r>
      <w:proofErr w:type="spellStart"/>
      <w:r>
        <w:rPr>
          <w:sz w:val="20"/>
          <w:szCs w:val="20"/>
        </w:rPr>
        <w:t>Aujeszkyego</w:t>
      </w:r>
      <w:proofErr w:type="spellEnd"/>
      <w:r>
        <w:rPr>
          <w:sz w:val="20"/>
          <w:szCs w:val="20"/>
        </w:rPr>
        <w:t xml:space="preserve"> na terenie woj. wielkopolskiego z ponad 5300 ognisk w 2008r do </w:t>
      </w:r>
      <w:r w:rsidR="00A9567F">
        <w:rPr>
          <w:sz w:val="20"/>
          <w:szCs w:val="20"/>
        </w:rPr>
        <w:t>12 ognisk na koniec 2012r. W związku z tym</w:t>
      </w:r>
      <w:r w:rsidR="00A103F3">
        <w:rPr>
          <w:sz w:val="20"/>
          <w:szCs w:val="20"/>
        </w:rPr>
        <w:t>,</w:t>
      </w:r>
      <w:r w:rsidR="00A9567F">
        <w:rPr>
          <w:sz w:val="20"/>
          <w:szCs w:val="20"/>
        </w:rPr>
        <w:t xml:space="preserve"> istnieje realna szansa uznania województwa wielkopolskiego za wolne od wirusa choroby </w:t>
      </w:r>
      <w:proofErr w:type="spellStart"/>
      <w:r w:rsidR="00A9567F">
        <w:rPr>
          <w:sz w:val="20"/>
          <w:szCs w:val="20"/>
        </w:rPr>
        <w:t>Aujeszkyego</w:t>
      </w:r>
      <w:proofErr w:type="spellEnd"/>
      <w:r w:rsidR="00A9567F">
        <w:rPr>
          <w:sz w:val="20"/>
          <w:szCs w:val="20"/>
        </w:rPr>
        <w:t xml:space="preserve"> w II półroczu 2013 roku.</w:t>
      </w:r>
    </w:p>
    <w:p w:rsidR="00A9567F" w:rsidRPr="001436E8" w:rsidRDefault="001436E8" w:rsidP="00144D74">
      <w:pPr>
        <w:spacing w:after="120"/>
        <w:jc w:val="both"/>
        <w:rPr>
          <w:sz w:val="20"/>
          <w:szCs w:val="20"/>
        </w:rPr>
      </w:pPr>
      <w:r w:rsidRPr="001436E8">
        <w:rPr>
          <w:sz w:val="20"/>
          <w:szCs w:val="20"/>
        </w:rPr>
        <w:t>Obecnie</w:t>
      </w:r>
      <w:r>
        <w:rPr>
          <w:sz w:val="20"/>
          <w:szCs w:val="20"/>
        </w:rPr>
        <w:t xml:space="preserve">, poza nielicznymi wyjątkami, zdecydowana większość stad na terenie woj. wielkopolskiego posiada status wolny lub urzędowo wolny od wirusa choroby </w:t>
      </w:r>
      <w:proofErr w:type="spellStart"/>
      <w:r>
        <w:rPr>
          <w:sz w:val="20"/>
          <w:szCs w:val="20"/>
        </w:rPr>
        <w:t>Aujeszkyego</w:t>
      </w:r>
      <w:proofErr w:type="spellEnd"/>
      <w:r w:rsidR="008E5AD7">
        <w:rPr>
          <w:sz w:val="20"/>
          <w:szCs w:val="20"/>
        </w:rPr>
        <w:t>, nadany decyzją Powiatowego Lekarza Weterynarii</w:t>
      </w:r>
      <w:r>
        <w:rPr>
          <w:sz w:val="20"/>
          <w:szCs w:val="20"/>
        </w:rPr>
        <w:t xml:space="preserve">. W stadach tych prowadzone są corocznie badania </w:t>
      </w:r>
      <w:r w:rsidRPr="001436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ramach stałego monitorowania choroby </w:t>
      </w:r>
      <w:proofErr w:type="spellStart"/>
      <w:r>
        <w:rPr>
          <w:sz w:val="20"/>
          <w:szCs w:val="20"/>
        </w:rPr>
        <w:t>Aujeszkyego</w:t>
      </w:r>
      <w:proofErr w:type="spellEnd"/>
      <w:r w:rsidR="00A103F3">
        <w:rPr>
          <w:sz w:val="20"/>
          <w:szCs w:val="20"/>
        </w:rPr>
        <w:t xml:space="preserve">, celem podtrzymania </w:t>
      </w:r>
      <w:r w:rsidR="00EA6676">
        <w:rPr>
          <w:sz w:val="20"/>
          <w:szCs w:val="20"/>
        </w:rPr>
        <w:t xml:space="preserve">tego </w:t>
      </w:r>
      <w:r w:rsidR="00A103F3">
        <w:rPr>
          <w:sz w:val="20"/>
          <w:szCs w:val="20"/>
        </w:rPr>
        <w:t>statusu</w:t>
      </w:r>
      <w:r>
        <w:rPr>
          <w:sz w:val="20"/>
          <w:szCs w:val="20"/>
        </w:rPr>
        <w:t xml:space="preserve">. </w:t>
      </w:r>
    </w:p>
    <w:p w:rsidR="001436E8" w:rsidRDefault="00B53D70" w:rsidP="00144D74">
      <w:pPr>
        <w:spacing w:after="120"/>
        <w:rPr>
          <w:b/>
          <w:i/>
        </w:rPr>
      </w:pPr>
      <w:r w:rsidRPr="00144D74">
        <w:rPr>
          <w:b/>
          <w:i/>
        </w:rPr>
        <w:t>2.</w:t>
      </w:r>
      <w:r w:rsidR="001436E8">
        <w:rPr>
          <w:b/>
          <w:i/>
        </w:rPr>
        <w:t xml:space="preserve"> STAŁE MONITOROWANIE CHOROBY</w:t>
      </w:r>
    </w:p>
    <w:p w:rsidR="00DC4F2D" w:rsidRPr="00EA6676" w:rsidRDefault="0095149B" w:rsidP="00DC4F2D">
      <w:pPr>
        <w:pStyle w:val="ft01p6"/>
        <w:jc w:val="both"/>
        <w:rPr>
          <w:rFonts w:asciiTheme="minorHAnsi" w:hAnsiTheme="minorHAnsi"/>
          <w:sz w:val="20"/>
          <w:szCs w:val="20"/>
        </w:rPr>
      </w:pPr>
      <w:r w:rsidRPr="00E252E3">
        <w:rPr>
          <w:rFonts w:asciiTheme="minorHAnsi" w:hAnsiTheme="minorHAnsi"/>
          <w:sz w:val="20"/>
          <w:szCs w:val="20"/>
        </w:rPr>
        <w:t xml:space="preserve">Serologiczne badania kontrolne w kierunku choroby </w:t>
      </w:r>
      <w:proofErr w:type="spellStart"/>
      <w:r w:rsidRPr="00E252E3">
        <w:rPr>
          <w:rFonts w:asciiTheme="minorHAnsi" w:hAnsiTheme="minorHAnsi"/>
          <w:sz w:val="20"/>
          <w:szCs w:val="20"/>
        </w:rPr>
        <w:t>Aujeszkyego</w:t>
      </w:r>
      <w:proofErr w:type="spellEnd"/>
      <w:r w:rsidRPr="00E252E3">
        <w:rPr>
          <w:rFonts w:asciiTheme="minorHAnsi" w:hAnsiTheme="minorHAnsi"/>
          <w:sz w:val="20"/>
          <w:szCs w:val="20"/>
        </w:rPr>
        <w:t xml:space="preserve"> u świń, zwane „stałym monitorowaniem choroby”, prowadzi się w stadach uznanych za: wolne od wirusa choroby </w:t>
      </w:r>
      <w:proofErr w:type="spellStart"/>
      <w:r w:rsidRPr="00E252E3">
        <w:rPr>
          <w:rFonts w:asciiTheme="minorHAnsi" w:hAnsiTheme="minorHAnsi"/>
          <w:sz w:val="20"/>
          <w:szCs w:val="20"/>
        </w:rPr>
        <w:t>Aujeszkyego</w:t>
      </w:r>
      <w:proofErr w:type="spellEnd"/>
      <w:r w:rsidRPr="00E252E3">
        <w:rPr>
          <w:rFonts w:asciiTheme="minorHAnsi" w:hAnsiTheme="minorHAnsi"/>
          <w:sz w:val="20"/>
          <w:szCs w:val="20"/>
        </w:rPr>
        <w:t xml:space="preserve">; wolne od wirusa choroby </w:t>
      </w:r>
      <w:proofErr w:type="spellStart"/>
      <w:r w:rsidRPr="00E252E3">
        <w:rPr>
          <w:rFonts w:asciiTheme="minorHAnsi" w:hAnsiTheme="minorHAnsi"/>
          <w:sz w:val="20"/>
          <w:szCs w:val="20"/>
        </w:rPr>
        <w:t>Aujeszkyego</w:t>
      </w:r>
      <w:proofErr w:type="spellEnd"/>
      <w:r w:rsidRPr="00E252E3">
        <w:rPr>
          <w:rFonts w:asciiTheme="minorHAnsi" w:hAnsiTheme="minorHAnsi"/>
          <w:sz w:val="20"/>
          <w:szCs w:val="20"/>
        </w:rPr>
        <w:t xml:space="preserve"> – </w:t>
      </w:r>
      <w:r w:rsidR="00E252E3" w:rsidRPr="00E252E3">
        <w:rPr>
          <w:rFonts w:asciiTheme="minorHAnsi" w:hAnsiTheme="minorHAnsi"/>
          <w:sz w:val="20"/>
          <w:szCs w:val="20"/>
        </w:rPr>
        <w:t xml:space="preserve">szczepione oraz </w:t>
      </w:r>
      <w:r w:rsidRPr="00E252E3">
        <w:rPr>
          <w:rFonts w:asciiTheme="minorHAnsi" w:hAnsiTheme="minorHAnsi"/>
          <w:sz w:val="20"/>
          <w:szCs w:val="20"/>
        </w:rPr>
        <w:t xml:space="preserve"> urzędowo wolne od wirusa choroby </w:t>
      </w:r>
      <w:proofErr w:type="spellStart"/>
      <w:r w:rsidRPr="00E252E3">
        <w:rPr>
          <w:rFonts w:asciiTheme="minorHAnsi" w:hAnsiTheme="minorHAnsi"/>
          <w:sz w:val="20"/>
          <w:szCs w:val="20"/>
        </w:rPr>
        <w:t>Aujeszkyego</w:t>
      </w:r>
      <w:proofErr w:type="spellEnd"/>
      <w:r w:rsidRPr="00E252E3">
        <w:rPr>
          <w:rFonts w:asciiTheme="minorHAnsi" w:hAnsiTheme="minorHAnsi"/>
          <w:sz w:val="20"/>
          <w:szCs w:val="20"/>
        </w:rPr>
        <w:t>.</w:t>
      </w:r>
      <w:r w:rsidR="00E252E3" w:rsidRPr="00E252E3">
        <w:rPr>
          <w:rFonts w:asciiTheme="minorHAnsi" w:hAnsiTheme="minorHAnsi"/>
          <w:sz w:val="20"/>
          <w:szCs w:val="20"/>
        </w:rPr>
        <w:t xml:space="preserve"> Badania w ramach stałego monitorowania choroby </w:t>
      </w:r>
      <w:proofErr w:type="spellStart"/>
      <w:r w:rsidR="00E252E3" w:rsidRPr="00E252E3">
        <w:rPr>
          <w:rFonts w:asciiTheme="minorHAnsi" w:hAnsiTheme="minorHAnsi"/>
          <w:sz w:val="20"/>
          <w:szCs w:val="20"/>
        </w:rPr>
        <w:t>Aujeszkyego</w:t>
      </w:r>
      <w:proofErr w:type="spellEnd"/>
      <w:r w:rsidR="00E252E3" w:rsidRPr="00E252E3">
        <w:rPr>
          <w:rFonts w:asciiTheme="minorHAnsi" w:hAnsiTheme="minorHAnsi"/>
          <w:sz w:val="20"/>
          <w:szCs w:val="20"/>
        </w:rPr>
        <w:t xml:space="preserve"> prowadzone są raz w roku kalendarzowym. W </w:t>
      </w:r>
      <w:r w:rsidR="00E252E3" w:rsidRPr="00E252E3">
        <w:rPr>
          <w:rFonts w:asciiTheme="minorHAnsi" w:hAnsiTheme="minorHAnsi"/>
          <w:sz w:val="20"/>
          <w:szCs w:val="20"/>
        </w:rPr>
        <w:lastRenderedPageBreak/>
        <w:t>trakcie prowadzenia stałego monitorowania</w:t>
      </w:r>
      <w:r w:rsidR="00E252E3">
        <w:rPr>
          <w:rFonts w:asciiTheme="minorHAnsi" w:hAnsiTheme="minorHAnsi"/>
          <w:sz w:val="20"/>
          <w:szCs w:val="20"/>
        </w:rPr>
        <w:t xml:space="preserve"> choroby świnie, od k</w:t>
      </w:r>
      <w:r w:rsidR="00E252E3" w:rsidRPr="00E252E3">
        <w:rPr>
          <w:rFonts w:asciiTheme="minorHAnsi" w:hAnsiTheme="minorHAnsi"/>
          <w:sz w:val="20"/>
          <w:szCs w:val="20"/>
        </w:rPr>
        <w:t>tórych</w:t>
      </w:r>
      <w:r w:rsidR="00DC4F2D">
        <w:rPr>
          <w:rFonts w:asciiTheme="minorHAnsi" w:hAnsiTheme="minorHAnsi"/>
          <w:sz w:val="20"/>
          <w:szCs w:val="20"/>
        </w:rPr>
        <w:t xml:space="preserve"> </w:t>
      </w:r>
      <w:r w:rsidR="00E252E3" w:rsidRPr="00E252E3">
        <w:rPr>
          <w:rFonts w:asciiTheme="minorHAnsi" w:hAnsiTheme="minorHAnsi"/>
          <w:sz w:val="20"/>
          <w:szCs w:val="20"/>
        </w:rPr>
        <w:t xml:space="preserve"> są pobierane próbki krwi do </w:t>
      </w:r>
      <w:r w:rsidR="00E252E3">
        <w:rPr>
          <w:rFonts w:asciiTheme="minorHAnsi" w:hAnsiTheme="minorHAnsi"/>
          <w:sz w:val="20"/>
          <w:szCs w:val="20"/>
        </w:rPr>
        <w:t>b</w:t>
      </w:r>
      <w:r w:rsidR="00E252E3" w:rsidRPr="00E252E3">
        <w:rPr>
          <w:rFonts w:asciiTheme="minorHAnsi" w:hAnsiTheme="minorHAnsi"/>
          <w:sz w:val="20"/>
          <w:szCs w:val="20"/>
        </w:rPr>
        <w:t>adań,</w:t>
      </w:r>
      <w:r w:rsidR="00E252E3">
        <w:rPr>
          <w:rFonts w:asciiTheme="minorHAnsi" w:hAnsiTheme="minorHAnsi"/>
          <w:sz w:val="20"/>
          <w:szCs w:val="20"/>
        </w:rPr>
        <w:t xml:space="preserve"> </w:t>
      </w:r>
      <w:r w:rsidR="00E252E3" w:rsidRPr="00E252E3">
        <w:rPr>
          <w:rFonts w:asciiTheme="minorHAnsi" w:hAnsiTheme="minorHAnsi"/>
          <w:sz w:val="20"/>
          <w:szCs w:val="20"/>
        </w:rPr>
        <w:t>są trwale i indywidualnie</w:t>
      </w:r>
      <w:r w:rsidR="00E252E3">
        <w:rPr>
          <w:rFonts w:asciiTheme="minorHAnsi" w:hAnsiTheme="minorHAnsi"/>
          <w:sz w:val="20"/>
          <w:szCs w:val="20"/>
        </w:rPr>
        <w:t xml:space="preserve"> </w:t>
      </w:r>
      <w:r w:rsidR="00E252E3" w:rsidRPr="00E252E3">
        <w:rPr>
          <w:rFonts w:asciiTheme="minorHAnsi" w:hAnsiTheme="minorHAnsi"/>
          <w:sz w:val="20"/>
          <w:szCs w:val="20"/>
        </w:rPr>
        <w:t>znakowane </w:t>
      </w:r>
      <w:r w:rsidR="00DC4F2D">
        <w:rPr>
          <w:rFonts w:asciiTheme="minorHAnsi" w:hAnsiTheme="minorHAnsi"/>
          <w:sz w:val="20"/>
          <w:szCs w:val="20"/>
        </w:rPr>
        <w:t xml:space="preserve"> </w:t>
      </w:r>
      <w:r w:rsidR="00E252E3" w:rsidRPr="00E252E3">
        <w:rPr>
          <w:rFonts w:asciiTheme="minorHAnsi" w:hAnsiTheme="minorHAnsi"/>
          <w:sz w:val="20"/>
          <w:szCs w:val="20"/>
        </w:rPr>
        <w:t>przez </w:t>
      </w:r>
      <w:r w:rsidR="00DC4F2D">
        <w:rPr>
          <w:rFonts w:asciiTheme="minorHAnsi" w:hAnsiTheme="minorHAnsi"/>
          <w:sz w:val="20"/>
          <w:szCs w:val="20"/>
        </w:rPr>
        <w:t xml:space="preserve"> </w:t>
      </w:r>
      <w:r w:rsidR="00E252E3" w:rsidRPr="00E252E3">
        <w:rPr>
          <w:rFonts w:asciiTheme="minorHAnsi" w:hAnsiTheme="minorHAnsi"/>
          <w:sz w:val="20"/>
          <w:szCs w:val="20"/>
        </w:rPr>
        <w:t>urzędowego lekarza </w:t>
      </w:r>
      <w:bookmarkStart w:id="0" w:name="p6"/>
      <w:bookmarkEnd w:id="0"/>
      <w:proofErr w:type="spellStart"/>
      <w:r w:rsidR="00E252E3" w:rsidRPr="00E252E3">
        <w:rPr>
          <w:rFonts w:asciiTheme="minorHAnsi" w:hAnsiTheme="minorHAnsi"/>
          <w:sz w:val="20"/>
          <w:szCs w:val="20"/>
        </w:rPr>
        <w:t>weterynarii</w:t>
      </w:r>
      <w:proofErr w:type="spellEnd"/>
      <w:r w:rsidR="00E252E3" w:rsidRPr="00E252E3">
        <w:rPr>
          <w:rFonts w:asciiTheme="minorHAnsi" w:hAnsiTheme="minorHAnsi"/>
          <w:sz w:val="20"/>
          <w:szCs w:val="20"/>
        </w:rPr>
        <w:t xml:space="preserve"> pobierającego próbki krwi lub posiadacza świń. </w:t>
      </w:r>
      <w:r w:rsidR="00DC4F2D" w:rsidRPr="00DC4F2D">
        <w:rPr>
          <w:rFonts w:asciiTheme="minorHAnsi" w:hAnsiTheme="minorHAnsi"/>
          <w:sz w:val="20"/>
          <w:szCs w:val="20"/>
        </w:rPr>
        <w:t>Wyboru liczby świń do zbadania w stadzie</w:t>
      </w:r>
      <w:r w:rsidR="00DC4F2D">
        <w:rPr>
          <w:rFonts w:asciiTheme="minorHAnsi" w:hAnsiTheme="minorHAnsi"/>
          <w:sz w:val="20"/>
          <w:szCs w:val="20"/>
        </w:rPr>
        <w:t>,</w:t>
      </w:r>
      <w:r w:rsidR="00DC4F2D" w:rsidRPr="00DC4F2D">
        <w:rPr>
          <w:rFonts w:asciiTheme="minorHAnsi" w:hAnsiTheme="minorHAnsi"/>
          <w:sz w:val="20"/>
          <w:szCs w:val="20"/>
        </w:rPr>
        <w:t xml:space="preserve"> dokonuje</w:t>
      </w:r>
      <w:r w:rsidR="00DC4F2D">
        <w:rPr>
          <w:rFonts w:asciiTheme="minorHAnsi" w:hAnsiTheme="minorHAnsi"/>
          <w:sz w:val="20"/>
          <w:szCs w:val="20"/>
        </w:rPr>
        <w:t xml:space="preserve"> urzędowy lekarz </w:t>
      </w:r>
      <w:proofErr w:type="spellStart"/>
      <w:r w:rsidR="00DC4F2D">
        <w:rPr>
          <w:rFonts w:asciiTheme="minorHAnsi" w:hAnsiTheme="minorHAnsi"/>
          <w:sz w:val="20"/>
          <w:szCs w:val="20"/>
        </w:rPr>
        <w:t>weterynarii</w:t>
      </w:r>
      <w:proofErr w:type="spellEnd"/>
      <w:r w:rsidR="00DC4F2D">
        <w:rPr>
          <w:rFonts w:asciiTheme="minorHAnsi" w:hAnsiTheme="minorHAnsi"/>
          <w:sz w:val="20"/>
          <w:szCs w:val="20"/>
        </w:rPr>
        <w:t xml:space="preserve">, pobierający próbki krwi w oparciu o liczbę sztuk świń w stadzie oraz ilość obiektów budowlanych w gospodarstwie, w których utrzymywane są świnie.  </w:t>
      </w:r>
      <w:r w:rsidR="00EA6676">
        <w:rPr>
          <w:rFonts w:asciiTheme="minorHAnsi" w:hAnsiTheme="minorHAnsi"/>
          <w:sz w:val="20"/>
          <w:szCs w:val="20"/>
        </w:rPr>
        <w:t xml:space="preserve">Zgodnie z nowym </w:t>
      </w:r>
      <w:r w:rsidR="00EA6676" w:rsidRPr="00EA6676">
        <w:rPr>
          <w:rFonts w:asciiTheme="minorHAnsi" w:hAnsiTheme="minorHAnsi"/>
          <w:sz w:val="20"/>
          <w:szCs w:val="20"/>
        </w:rPr>
        <w:t>rozporządzeniem Rady Ministrów z dnia 6 grudnia 2012r</w:t>
      </w:r>
      <w:r w:rsidR="00EA6676">
        <w:rPr>
          <w:rFonts w:asciiTheme="minorHAnsi" w:hAnsiTheme="minorHAnsi"/>
          <w:sz w:val="20"/>
          <w:szCs w:val="20"/>
        </w:rPr>
        <w:t xml:space="preserve"> – w stadach o pełnym cyklu produkcyjnym i </w:t>
      </w:r>
      <w:r w:rsidR="00886382">
        <w:rPr>
          <w:rFonts w:asciiTheme="minorHAnsi" w:hAnsiTheme="minorHAnsi"/>
          <w:sz w:val="20"/>
          <w:szCs w:val="20"/>
        </w:rPr>
        <w:t xml:space="preserve">stadach zarodowych, </w:t>
      </w:r>
      <w:r w:rsidR="00EA6676">
        <w:rPr>
          <w:rFonts w:asciiTheme="minorHAnsi" w:hAnsiTheme="minorHAnsi"/>
          <w:sz w:val="20"/>
          <w:szCs w:val="20"/>
        </w:rPr>
        <w:t xml:space="preserve">nie pobiera się </w:t>
      </w:r>
      <w:r w:rsidR="00886382">
        <w:rPr>
          <w:rFonts w:asciiTheme="minorHAnsi" w:hAnsiTheme="minorHAnsi"/>
          <w:sz w:val="20"/>
          <w:szCs w:val="20"/>
        </w:rPr>
        <w:t xml:space="preserve">obecnie </w:t>
      </w:r>
      <w:r w:rsidR="00EA6676">
        <w:rPr>
          <w:rFonts w:asciiTheme="minorHAnsi" w:hAnsiTheme="minorHAnsi"/>
          <w:sz w:val="20"/>
          <w:szCs w:val="20"/>
        </w:rPr>
        <w:t xml:space="preserve">prób krwi od wszystkich loch i knurów w </w:t>
      </w:r>
      <w:r w:rsidR="00886382">
        <w:rPr>
          <w:rFonts w:asciiTheme="minorHAnsi" w:hAnsiTheme="minorHAnsi"/>
          <w:sz w:val="20"/>
          <w:szCs w:val="20"/>
        </w:rPr>
        <w:t>stadzie</w:t>
      </w:r>
      <w:r w:rsidR="00EA6676">
        <w:rPr>
          <w:rFonts w:asciiTheme="minorHAnsi" w:hAnsiTheme="minorHAnsi"/>
          <w:sz w:val="20"/>
          <w:szCs w:val="20"/>
        </w:rPr>
        <w:t xml:space="preserve">, lecz od części z nich zgodnie z odpowiednimi </w:t>
      </w:r>
      <w:r w:rsidR="00886382">
        <w:rPr>
          <w:rFonts w:asciiTheme="minorHAnsi" w:hAnsiTheme="minorHAnsi"/>
          <w:sz w:val="20"/>
          <w:szCs w:val="20"/>
        </w:rPr>
        <w:t>wskaźnikami określonymi rozporządzeniem.</w:t>
      </w:r>
    </w:p>
    <w:p w:rsidR="00410F68" w:rsidRPr="00144D74" w:rsidRDefault="00DC4F2D" w:rsidP="00144D74">
      <w:pPr>
        <w:spacing w:after="120"/>
        <w:rPr>
          <w:b/>
          <w:i/>
        </w:rPr>
      </w:pPr>
      <w:r>
        <w:rPr>
          <w:b/>
          <w:i/>
        </w:rPr>
        <w:t xml:space="preserve">3. </w:t>
      </w:r>
      <w:r w:rsidR="00B53D70" w:rsidRPr="00144D74">
        <w:rPr>
          <w:b/>
          <w:i/>
        </w:rPr>
        <w:t xml:space="preserve">ZWALCZANIE </w:t>
      </w:r>
      <w:r>
        <w:rPr>
          <w:b/>
          <w:i/>
        </w:rPr>
        <w:t xml:space="preserve"> </w:t>
      </w:r>
      <w:r w:rsidR="0071648C">
        <w:rPr>
          <w:b/>
          <w:i/>
        </w:rPr>
        <w:t>CHOROBY</w:t>
      </w:r>
      <w:r w:rsidR="006303A0">
        <w:rPr>
          <w:b/>
          <w:i/>
        </w:rPr>
        <w:t xml:space="preserve"> W STADZIE</w:t>
      </w:r>
    </w:p>
    <w:p w:rsidR="0071648C" w:rsidRPr="00144D74" w:rsidRDefault="0071648C" w:rsidP="0071648C">
      <w:pPr>
        <w:spacing w:after="120"/>
        <w:jc w:val="both"/>
        <w:rPr>
          <w:b/>
          <w:sz w:val="20"/>
          <w:szCs w:val="20"/>
        </w:rPr>
      </w:pPr>
      <w:r w:rsidRPr="00144D74">
        <w:rPr>
          <w:b/>
          <w:sz w:val="20"/>
          <w:szCs w:val="20"/>
        </w:rPr>
        <w:t xml:space="preserve">Jeśli posiadasz stado zakażone chorobą </w:t>
      </w:r>
      <w:proofErr w:type="spellStart"/>
      <w:r w:rsidRPr="00144D74">
        <w:rPr>
          <w:b/>
          <w:sz w:val="20"/>
          <w:szCs w:val="20"/>
        </w:rPr>
        <w:t>Aujeszkyego</w:t>
      </w:r>
      <w:proofErr w:type="spellEnd"/>
      <w:r w:rsidRPr="00144D74">
        <w:rPr>
          <w:b/>
          <w:sz w:val="20"/>
          <w:szCs w:val="20"/>
        </w:rPr>
        <w:t xml:space="preserve"> otrzymasz decyzję </w:t>
      </w:r>
      <w:r w:rsidR="00BB03DF">
        <w:rPr>
          <w:b/>
          <w:sz w:val="20"/>
          <w:szCs w:val="20"/>
        </w:rPr>
        <w:t>P</w:t>
      </w:r>
      <w:r w:rsidRPr="00144D74">
        <w:rPr>
          <w:b/>
          <w:sz w:val="20"/>
          <w:szCs w:val="20"/>
        </w:rPr>
        <w:t xml:space="preserve">owiatowego </w:t>
      </w:r>
      <w:r w:rsidR="00BB03DF">
        <w:rPr>
          <w:b/>
          <w:sz w:val="20"/>
          <w:szCs w:val="20"/>
        </w:rPr>
        <w:t>L</w:t>
      </w:r>
      <w:r w:rsidRPr="00144D74">
        <w:rPr>
          <w:b/>
          <w:sz w:val="20"/>
          <w:szCs w:val="20"/>
        </w:rPr>
        <w:t xml:space="preserve">ekarza </w:t>
      </w:r>
      <w:r w:rsidR="00BB03DF">
        <w:rPr>
          <w:b/>
          <w:sz w:val="20"/>
          <w:szCs w:val="20"/>
        </w:rPr>
        <w:t>W</w:t>
      </w:r>
      <w:r w:rsidRPr="00144D74">
        <w:rPr>
          <w:b/>
          <w:sz w:val="20"/>
          <w:szCs w:val="20"/>
        </w:rPr>
        <w:t>eterynarii, określającą  nakazy i zakazy, do których musisz się ściśle stosować. Jedynie w ten sposób, można efektywnie i szybko zwalczyć chorobę w twoim stadzie.</w:t>
      </w:r>
    </w:p>
    <w:p w:rsidR="00247C8D" w:rsidRPr="00DC4F2D" w:rsidRDefault="0061619A" w:rsidP="001D6949">
      <w:pPr>
        <w:spacing w:after="120"/>
        <w:jc w:val="both"/>
        <w:rPr>
          <w:sz w:val="20"/>
          <w:szCs w:val="20"/>
        </w:rPr>
      </w:pPr>
      <w:r w:rsidRPr="00DC4F2D">
        <w:rPr>
          <w:sz w:val="20"/>
          <w:szCs w:val="20"/>
        </w:rPr>
        <w:t>Przestrzeganie i pilnowanie właściwych terminów szczepień, jest szczególnie istotne dla zwalczenia choroby.</w:t>
      </w:r>
      <w:r w:rsidR="007B31F0" w:rsidRPr="00DC4F2D">
        <w:rPr>
          <w:sz w:val="20"/>
          <w:szCs w:val="20"/>
        </w:rPr>
        <w:t xml:space="preserve"> </w:t>
      </w:r>
      <w:r w:rsidR="00BB03DF" w:rsidRPr="00BB03DF">
        <w:rPr>
          <w:sz w:val="20"/>
          <w:szCs w:val="20"/>
        </w:rPr>
        <w:t>Jeśli posiadasz stado zakażone</w:t>
      </w:r>
      <w:r w:rsidR="00BB03DF">
        <w:rPr>
          <w:sz w:val="20"/>
          <w:szCs w:val="20"/>
        </w:rPr>
        <w:t>,</w:t>
      </w:r>
      <w:r w:rsidR="00BB03DF" w:rsidRPr="00BB03DF">
        <w:rPr>
          <w:sz w:val="20"/>
          <w:szCs w:val="20"/>
        </w:rPr>
        <w:t xml:space="preserve"> </w:t>
      </w:r>
      <w:r w:rsidR="00BB03DF">
        <w:rPr>
          <w:sz w:val="20"/>
          <w:szCs w:val="20"/>
        </w:rPr>
        <w:t>u</w:t>
      </w:r>
      <w:r w:rsidR="007440C1" w:rsidRPr="00BB03DF">
        <w:rPr>
          <w:sz w:val="20"/>
          <w:szCs w:val="20"/>
        </w:rPr>
        <w:t>zgadniaj</w:t>
      </w:r>
      <w:r w:rsidR="007440C1" w:rsidRPr="00DC4F2D">
        <w:rPr>
          <w:sz w:val="20"/>
          <w:szCs w:val="20"/>
        </w:rPr>
        <w:t xml:space="preserve"> terminy przyszłych szczepień z lekarzem wykonującym szczepienia.</w:t>
      </w:r>
    </w:p>
    <w:p w:rsidR="00144D74" w:rsidRPr="00DC4F2D" w:rsidRDefault="00F62BC6" w:rsidP="001D6949">
      <w:pPr>
        <w:spacing w:after="120"/>
        <w:jc w:val="both"/>
        <w:rPr>
          <w:sz w:val="20"/>
          <w:szCs w:val="20"/>
        </w:rPr>
      </w:pPr>
      <w:r w:rsidRPr="00DC4F2D">
        <w:rPr>
          <w:sz w:val="20"/>
          <w:szCs w:val="20"/>
        </w:rPr>
        <w:t>Pamiętaj, że im szybciej pozbędziesz się stada podstawowego</w:t>
      </w:r>
      <w:r w:rsidR="001D6949" w:rsidRPr="00DC4F2D">
        <w:rPr>
          <w:sz w:val="20"/>
          <w:szCs w:val="20"/>
        </w:rPr>
        <w:t xml:space="preserve"> i tuczników,</w:t>
      </w:r>
      <w:r w:rsidRPr="00DC4F2D">
        <w:rPr>
          <w:sz w:val="20"/>
          <w:szCs w:val="20"/>
        </w:rPr>
        <w:t xml:space="preserve">  które było w momencie stwierdzenia choroby i zgłosisz ten fakt</w:t>
      </w:r>
      <w:r w:rsidR="00BC2EB8" w:rsidRPr="00DC4F2D">
        <w:rPr>
          <w:sz w:val="20"/>
          <w:szCs w:val="20"/>
        </w:rPr>
        <w:t xml:space="preserve"> Powiatowemu Lekarzowi Weterynarii</w:t>
      </w:r>
      <w:r w:rsidRPr="00DC4F2D">
        <w:rPr>
          <w:sz w:val="20"/>
          <w:szCs w:val="20"/>
        </w:rPr>
        <w:t>,  tym szybciej będziesz miał stado uznane za wolne od</w:t>
      </w:r>
      <w:r w:rsidR="00A872A4">
        <w:rPr>
          <w:sz w:val="20"/>
          <w:szCs w:val="20"/>
        </w:rPr>
        <w:t xml:space="preserve"> wirusa</w:t>
      </w:r>
      <w:r w:rsidRPr="00DC4F2D">
        <w:rPr>
          <w:sz w:val="20"/>
          <w:szCs w:val="20"/>
        </w:rPr>
        <w:t xml:space="preserve"> choroby </w:t>
      </w:r>
      <w:proofErr w:type="spellStart"/>
      <w:r w:rsidRPr="00DC4F2D">
        <w:rPr>
          <w:sz w:val="20"/>
          <w:szCs w:val="20"/>
        </w:rPr>
        <w:t>Aujeszkyego</w:t>
      </w:r>
      <w:proofErr w:type="spellEnd"/>
      <w:r w:rsidRPr="00DC4F2D">
        <w:rPr>
          <w:sz w:val="20"/>
          <w:szCs w:val="20"/>
        </w:rPr>
        <w:t>.</w:t>
      </w:r>
    </w:p>
    <w:p w:rsidR="00DC4F2D" w:rsidRPr="00DC4F2D" w:rsidRDefault="008437BF" w:rsidP="001D6949">
      <w:pPr>
        <w:spacing w:after="120"/>
        <w:jc w:val="both"/>
        <w:rPr>
          <w:b/>
          <w:sz w:val="20"/>
          <w:szCs w:val="20"/>
        </w:rPr>
      </w:pPr>
      <w:r w:rsidRPr="00DC4F2D">
        <w:rPr>
          <w:b/>
          <w:sz w:val="20"/>
          <w:szCs w:val="20"/>
        </w:rPr>
        <w:t xml:space="preserve">Pamiętaj, że </w:t>
      </w:r>
      <w:r w:rsidR="00DC4F2D" w:rsidRPr="00DC4F2D">
        <w:rPr>
          <w:b/>
          <w:sz w:val="20"/>
          <w:szCs w:val="20"/>
        </w:rPr>
        <w:t>d</w:t>
      </w:r>
      <w:r w:rsidR="00B95FE3" w:rsidRPr="00DC4F2D">
        <w:rPr>
          <w:b/>
          <w:sz w:val="20"/>
          <w:szCs w:val="20"/>
        </w:rPr>
        <w:t>o krycia własnych loch, n</w:t>
      </w:r>
      <w:r w:rsidR="00AD6A58" w:rsidRPr="00DC4F2D">
        <w:rPr>
          <w:b/>
          <w:sz w:val="20"/>
          <w:szCs w:val="20"/>
        </w:rPr>
        <w:t>igdy n</w:t>
      </w:r>
      <w:r w:rsidRPr="00DC4F2D">
        <w:rPr>
          <w:b/>
          <w:sz w:val="20"/>
          <w:szCs w:val="20"/>
        </w:rPr>
        <w:t xml:space="preserve">ie używaj knurów </w:t>
      </w:r>
      <w:r w:rsidR="00AD6A58" w:rsidRPr="00DC4F2D">
        <w:rPr>
          <w:b/>
          <w:sz w:val="20"/>
          <w:szCs w:val="20"/>
        </w:rPr>
        <w:t>pochodzących z innego gospodarstwa (</w:t>
      </w:r>
      <w:proofErr w:type="spellStart"/>
      <w:r w:rsidR="00AD6A58" w:rsidRPr="00DC4F2D">
        <w:rPr>
          <w:b/>
          <w:sz w:val="20"/>
          <w:szCs w:val="20"/>
        </w:rPr>
        <w:t>np.sąsiada</w:t>
      </w:r>
      <w:proofErr w:type="spellEnd"/>
      <w:r w:rsidR="00AD6A58" w:rsidRPr="00DC4F2D">
        <w:rPr>
          <w:b/>
          <w:sz w:val="20"/>
          <w:szCs w:val="20"/>
        </w:rPr>
        <w:t>)</w:t>
      </w:r>
      <w:r w:rsidRPr="00DC4F2D">
        <w:rPr>
          <w:b/>
          <w:sz w:val="20"/>
          <w:szCs w:val="20"/>
        </w:rPr>
        <w:t xml:space="preserve">. Pamiętaj, że jest to najczęstsze źródło przenoszenia choroby </w:t>
      </w:r>
      <w:proofErr w:type="spellStart"/>
      <w:r w:rsidRPr="00DC4F2D">
        <w:rPr>
          <w:b/>
          <w:sz w:val="20"/>
          <w:szCs w:val="20"/>
        </w:rPr>
        <w:t>Aujeszkyego</w:t>
      </w:r>
      <w:proofErr w:type="spellEnd"/>
      <w:r w:rsidRPr="00DC4F2D">
        <w:rPr>
          <w:b/>
          <w:sz w:val="20"/>
          <w:szCs w:val="20"/>
        </w:rPr>
        <w:t xml:space="preserve">. Ryzyko używania zwierząt </w:t>
      </w:r>
      <w:r w:rsidR="00A872A4">
        <w:rPr>
          <w:b/>
          <w:sz w:val="20"/>
          <w:szCs w:val="20"/>
        </w:rPr>
        <w:t xml:space="preserve">o nieznanym statusie zdrowotnym - </w:t>
      </w:r>
      <w:r w:rsidRPr="00DC4F2D">
        <w:rPr>
          <w:b/>
          <w:sz w:val="20"/>
          <w:szCs w:val="20"/>
        </w:rPr>
        <w:t>do krycia jest zbyt duże</w:t>
      </w:r>
      <w:r w:rsidR="00AD6A58" w:rsidRPr="00DC4F2D">
        <w:rPr>
          <w:b/>
          <w:sz w:val="20"/>
          <w:szCs w:val="20"/>
        </w:rPr>
        <w:t>,</w:t>
      </w:r>
      <w:r w:rsidRPr="00DC4F2D">
        <w:rPr>
          <w:b/>
          <w:sz w:val="20"/>
          <w:szCs w:val="20"/>
        </w:rPr>
        <w:t xml:space="preserve"> więc nie ryzykuj. </w:t>
      </w:r>
    </w:p>
    <w:p w:rsidR="00144D74" w:rsidRPr="009F12FC" w:rsidRDefault="00F62BC6" w:rsidP="00144D74">
      <w:pPr>
        <w:spacing w:after="120"/>
        <w:rPr>
          <w:b/>
          <w:i/>
        </w:rPr>
      </w:pPr>
      <w:r w:rsidRPr="009F12FC">
        <w:rPr>
          <w:b/>
          <w:i/>
        </w:rPr>
        <w:t>4.OBRÓT  I ŚWIADECTWA ZDROWIA</w:t>
      </w:r>
    </w:p>
    <w:p w:rsidR="009F12FC" w:rsidRPr="009F12FC" w:rsidRDefault="009F12FC" w:rsidP="00AC090E">
      <w:pPr>
        <w:pStyle w:val="ft04p33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9F12FC">
        <w:rPr>
          <w:rFonts w:asciiTheme="minorHAnsi" w:hAnsiTheme="minorHAnsi"/>
          <w:sz w:val="20"/>
          <w:szCs w:val="20"/>
        </w:rPr>
        <w:t>Na terytorium Rzeczypospolitej Polskiej w świadectwo zdrowia zaopatruje się przesyłki: </w:t>
      </w:r>
      <w:r w:rsidRPr="009F12FC">
        <w:rPr>
          <w:rFonts w:asciiTheme="minorHAnsi" w:hAnsiTheme="minorHAnsi"/>
          <w:sz w:val="20"/>
          <w:szCs w:val="20"/>
        </w:rPr>
        <w:br/>
        <w:t>1)  świń wprowadzanych do stad, punktów kopulacyjnych i punktów skupu oraz na targi, pokazy, wystawy i konkursy; </w:t>
      </w:r>
    </w:p>
    <w:p w:rsidR="009F12FC" w:rsidRDefault="009F12FC" w:rsidP="00AC090E">
      <w:pPr>
        <w:pStyle w:val="ft04p33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9F12FC">
        <w:rPr>
          <w:rFonts w:asciiTheme="minorHAnsi" w:hAnsiTheme="minorHAnsi"/>
          <w:sz w:val="20"/>
          <w:szCs w:val="20"/>
        </w:rPr>
        <w:t>2)  świń przeznaczonych do uboju ze stad podejrzanych o zakażenie, zakażonych i zawieszonych; </w:t>
      </w:r>
      <w:r w:rsidRPr="009F12FC">
        <w:rPr>
          <w:rFonts w:asciiTheme="minorHAnsi" w:hAnsiTheme="minorHAnsi"/>
          <w:sz w:val="20"/>
          <w:szCs w:val="20"/>
        </w:rPr>
        <w:br/>
        <w:t>3)  prosiąt ze stad zakażonych przemieszczanych do innych stad  zakażonych  w celu odchowu do wagi ubojowej.</w:t>
      </w:r>
    </w:p>
    <w:p w:rsidR="00BB03DF" w:rsidRDefault="00BB03DF" w:rsidP="00AC090E">
      <w:pPr>
        <w:pStyle w:val="ft04p33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9F12FC" w:rsidRPr="00B865A4" w:rsidRDefault="00BB03DF" w:rsidP="00AC090E">
      <w:pPr>
        <w:pStyle w:val="ft04p20"/>
        <w:spacing w:before="0" w:before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</w:t>
      </w:r>
      <w:r w:rsidR="009F12FC" w:rsidRPr="00B865A4">
        <w:rPr>
          <w:rFonts w:asciiTheme="minorHAnsi" w:hAnsiTheme="minorHAnsi"/>
          <w:sz w:val="20"/>
          <w:szCs w:val="20"/>
        </w:rPr>
        <w:t>ie wymaga się  świadectw zdrowia dla świń przemieszczanych do rzeźni ze stad o statusach</w:t>
      </w:r>
      <w:r w:rsidR="00AC090E">
        <w:rPr>
          <w:rFonts w:asciiTheme="minorHAnsi" w:hAnsiTheme="minorHAnsi"/>
          <w:sz w:val="20"/>
          <w:szCs w:val="20"/>
        </w:rPr>
        <w:t>:</w:t>
      </w:r>
      <w:r w:rsidR="009F12FC" w:rsidRPr="00B865A4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 </w:t>
      </w:r>
      <w:r w:rsidR="00B865A4" w:rsidRPr="00B865A4">
        <w:rPr>
          <w:rFonts w:asciiTheme="minorHAnsi" w:hAnsiTheme="minorHAnsi"/>
          <w:sz w:val="20"/>
          <w:szCs w:val="20"/>
        </w:rPr>
        <w:t>potencjalnie woln</w:t>
      </w:r>
      <w:r w:rsidR="00AC090E">
        <w:rPr>
          <w:rFonts w:asciiTheme="minorHAnsi" w:hAnsiTheme="minorHAnsi"/>
          <w:sz w:val="20"/>
          <w:szCs w:val="20"/>
        </w:rPr>
        <w:t xml:space="preserve">ym </w:t>
      </w:r>
      <w:r w:rsidR="00B865A4" w:rsidRPr="00B865A4">
        <w:rPr>
          <w:rFonts w:asciiTheme="minorHAnsi" w:hAnsiTheme="minorHAnsi"/>
          <w:sz w:val="20"/>
          <w:szCs w:val="20"/>
        </w:rPr>
        <w:t>od wirusa choroby </w:t>
      </w:r>
      <w:proofErr w:type="spellStart"/>
      <w:r w:rsidR="00B865A4" w:rsidRPr="00B865A4">
        <w:rPr>
          <w:rFonts w:asciiTheme="minorHAnsi" w:hAnsiTheme="minorHAnsi"/>
          <w:sz w:val="20"/>
          <w:szCs w:val="20"/>
        </w:rPr>
        <w:t>Aujeszkyego</w:t>
      </w:r>
      <w:proofErr w:type="spellEnd"/>
      <w:r w:rsidR="00B865A4" w:rsidRPr="00B865A4">
        <w:rPr>
          <w:rFonts w:asciiTheme="minorHAnsi" w:hAnsiTheme="minorHAnsi"/>
          <w:sz w:val="20"/>
          <w:szCs w:val="20"/>
        </w:rPr>
        <w:t> –szczepion</w:t>
      </w:r>
      <w:r w:rsidR="00AC090E">
        <w:rPr>
          <w:rFonts w:asciiTheme="minorHAnsi" w:hAnsiTheme="minorHAnsi"/>
          <w:sz w:val="20"/>
          <w:szCs w:val="20"/>
        </w:rPr>
        <w:t>ym</w:t>
      </w:r>
      <w:r w:rsidR="00B865A4" w:rsidRPr="00B865A4">
        <w:rPr>
          <w:rFonts w:asciiTheme="minorHAnsi" w:hAnsiTheme="minorHAnsi"/>
          <w:sz w:val="20"/>
          <w:szCs w:val="20"/>
        </w:rPr>
        <w:t>, </w:t>
      </w:r>
      <w:r w:rsidR="00B865A4">
        <w:rPr>
          <w:rFonts w:asciiTheme="minorHAnsi" w:hAnsiTheme="minorHAnsi"/>
          <w:sz w:val="20"/>
          <w:szCs w:val="20"/>
        </w:rPr>
        <w:t xml:space="preserve"> </w:t>
      </w:r>
      <w:r w:rsidR="00B865A4" w:rsidRPr="00B865A4">
        <w:rPr>
          <w:rFonts w:asciiTheme="minorHAnsi" w:hAnsiTheme="minorHAnsi"/>
          <w:sz w:val="20"/>
          <w:szCs w:val="20"/>
        </w:rPr>
        <w:t>potencjalnie woln</w:t>
      </w:r>
      <w:r w:rsidR="00AC090E">
        <w:rPr>
          <w:rFonts w:asciiTheme="minorHAnsi" w:hAnsiTheme="minorHAnsi"/>
          <w:sz w:val="20"/>
          <w:szCs w:val="20"/>
        </w:rPr>
        <w:t>ym</w:t>
      </w:r>
      <w:r w:rsidR="00B865A4" w:rsidRPr="00B865A4">
        <w:rPr>
          <w:rFonts w:asciiTheme="minorHAnsi" w:hAnsiTheme="minorHAnsi"/>
          <w:sz w:val="20"/>
          <w:szCs w:val="20"/>
        </w:rPr>
        <w:t xml:space="preserve"> od wirusa choroby </w:t>
      </w:r>
      <w:proofErr w:type="spellStart"/>
      <w:r w:rsidR="00B865A4" w:rsidRPr="00B865A4">
        <w:rPr>
          <w:rFonts w:asciiTheme="minorHAnsi" w:hAnsiTheme="minorHAnsi"/>
          <w:sz w:val="20"/>
          <w:szCs w:val="20"/>
        </w:rPr>
        <w:t>Aujeszkyego</w:t>
      </w:r>
      <w:proofErr w:type="spellEnd"/>
      <w:r w:rsidR="00B865A4" w:rsidRPr="00B865A4">
        <w:rPr>
          <w:rFonts w:asciiTheme="minorHAnsi" w:hAnsiTheme="minorHAnsi"/>
          <w:sz w:val="20"/>
          <w:szCs w:val="20"/>
        </w:rPr>
        <w:t>,  seronegatywn</w:t>
      </w:r>
      <w:r w:rsidR="00AC090E">
        <w:rPr>
          <w:rFonts w:asciiTheme="minorHAnsi" w:hAnsiTheme="minorHAnsi"/>
          <w:sz w:val="20"/>
          <w:szCs w:val="20"/>
        </w:rPr>
        <w:t>ym</w:t>
      </w:r>
      <w:r w:rsidR="00B865A4" w:rsidRPr="00B865A4">
        <w:rPr>
          <w:rFonts w:asciiTheme="minorHAnsi" w:hAnsiTheme="minorHAnsi"/>
          <w:sz w:val="20"/>
          <w:szCs w:val="20"/>
        </w:rPr>
        <w:t xml:space="preserve"> – szczepion</w:t>
      </w:r>
      <w:r w:rsidR="00AC090E">
        <w:rPr>
          <w:rFonts w:asciiTheme="minorHAnsi" w:hAnsiTheme="minorHAnsi"/>
          <w:sz w:val="20"/>
          <w:szCs w:val="20"/>
        </w:rPr>
        <w:t>ym</w:t>
      </w:r>
      <w:r w:rsidR="00B865A4" w:rsidRPr="00B865A4">
        <w:rPr>
          <w:rFonts w:asciiTheme="minorHAnsi" w:hAnsiTheme="minorHAnsi"/>
          <w:sz w:val="20"/>
          <w:szCs w:val="20"/>
        </w:rPr>
        <w:t>, seronegatywn</w:t>
      </w:r>
      <w:r w:rsidR="00AC090E">
        <w:rPr>
          <w:rFonts w:asciiTheme="minorHAnsi" w:hAnsiTheme="minorHAnsi"/>
          <w:sz w:val="20"/>
          <w:szCs w:val="20"/>
        </w:rPr>
        <w:t>ym</w:t>
      </w:r>
      <w:r w:rsidR="00B865A4" w:rsidRPr="00B865A4">
        <w:rPr>
          <w:rFonts w:asciiTheme="minorHAnsi" w:hAnsiTheme="minorHAnsi"/>
          <w:sz w:val="20"/>
          <w:szCs w:val="20"/>
        </w:rPr>
        <w:t>, woln</w:t>
      </w:r>
      <w:r w:rsidR="00AC090E">
        <w:rPr>
          <w:rFonts w:asciiTheme="minorHAnsi" w:hAnsiTheme="minorHAnsi"/>
          <w:sz w:val="20"/>
          <w:szCs w:val="20"/>
        </w:rPr>
        <w:t>ym</w:t>
      </w:r>
      <w:r w:rsidR="00B865A4" w:rsidRPr="00B865A4">
        <w:rPr>
          <w:rFonts w:asciiTheme="minorHAnsi" w:hAnsiTheme="minorHAnsi"/>
          <w:sz w:val="20"/>
          <w:szCs w:val="20"/>
        </w:rPr>
        <w:t xml:space="preserve"> od wirusa choroby </w:t>
      </w:r>
      <w:proofErr w:type="spellStart"/>
      <w:r w:rsidR="00B865A4" w:rsidRPr="00B865A4">
        <w:rPr>
          <w:rFonts w:asciiTheme="minorHAnsi" w:hAnsiTheme="minorHAnsi"/>
          <w:sz w:val="20"/>
          <w:szCs w:val="20"/>
        </w:rPr>
        <w:t>Aujeszkyego</w:t>
      </w:r>
      <w:proofErr w:type="spellEnd"/>
      <w:r w:rsidR="00B865A4" w:rsidRPr="00B865A4">
        <w:rPr>
          <w:rFonts w:asciiTheme="minorHAnsi" w:hAnsiTheme="minorHAnsi"/>
          <w:sz w:val="20"/>
          <w:szCs w:val="20"/>
        </w:rPr>
        <w:t> – szczepion</w:t>
      </w:r>
      <w:r w:rsidR="00AC090E">
        <w:rPr>
          <w:rFonts w:asciiTheme="minorHAnsi" w:hAnsiTheme="minorHAnsi"/>
          <w:sz w:val="20"/>
          <w:szCs w:val="20"/>
        </w:rPr>
        <w:t>ym</w:t>
      </w:r>
      <w:r w:rsidR="00B865A4" w:rsidRPr="00B865A4">
        <w:rPr>
          <w:rFonts w:asciiTheme="minorHAnsi" w:hAnsiTheme="minorHAnsi"/>
          <w:sz w:val="20"/>
          <w:szCs w:val="20"/>
        </w:rPr>
        <w:t>, woln</w:t>
      </w:r>
      <w:r w:rsidR="00AC090E">
        <w:rPr>
          <w:rFonts w:asciiTheme="minorHAnsi" w:hAnsiTheme="minorHAnsi"/>
          <w:sz w:val="20"/>
          <w:szCs w:val="20"/>
        </w:rPr>
        <w:t>ym</w:t>
      </w:r>
      <w:r w:rsidR="00B865A4" w:rsidRPr="00B865A4">
        <w:rPr>
          <w:rFonts w:asciiTheme="minorHAnsi" w:hAnsiTheme="minorHAnsi"/>
          <w:sz w:val="20"/>
          <w:szCs w:val="20"/>
        </w:rPr>
        <w:t> </w:t>
      </w:r>
      <w:r w:rsidR="00B865A4">
        <w:rPr>
          <w:rFonts w:asciiTheme="minorHAnsi" w:hAnsiTheme="minorHAnsi"/>
          <w:sz w:val="20"/>
          <w:szCs w:val="20"/>
        </w:rPr>
        <w:t xml:space="preserve"> </w:t>
      </w:r>
      <w:r w:rsidR="00B865A4" w:rsidRPr="00B865A4">
        <w:rPr>
          <w:rFonts w:asciiTheme="minorHAnsi" w:hAnsiTheme="minorHAnsi"/>
          <w:sz w:val="20"/>
          <w:szCs w:val="20"/>
        </w:rPr>
        <w:lastRenderedPageBreak/>
        <w:t xml:space="preserve">od wirusa choroby </w:t>
      </w:r>
      <w:proofErr w:type="spellStart"/>
      <w:r w:rsidR="00B865A4" w:rsidRPr="00B865A4">
        <w:rPr>
          <w:rFonts w:asciiTheme="minorHAnsi" w:hAnsiTheme="minorHAnsi"/>
          <w:sz w:val="20"/>
          <w:szCs w:val="20"/>
        </w:rPr>
        <w:t>Aujeszkyego</w:t>
      </w:r>
      <w:proofErr w:type="spellEnd"/>
      <w:r w:rsidR="00B865A4" w:rsidRPr="00B865A4">
        <w:rPr>
          <w:rFonts w:asciiTheme="minorHAnsi" w:hAnsiTheme="minorHAnsi"/>
          <w:sz w:val="20"/>
          <w:szCs w:val="20"/>
        </w:rPr>
        <w:t>, urzędowo woln</w:t>
      </w:r>
      <w:r w:rsidR="00AC090E">
        <w:rPr>
          <w:rFonts w:asciiTheme="minorHAnsi" w:hAnsiTheme="minorHAnsi"/>
          <w:sz w:val="20"/>
          <w:szCs w:val="20"/>
        </w:rPr>
        <w:t>ym</w:t>
      </w:r>
      <w:r w:rsidR="00B865A4" w:rsidRPr="00B865A4">
        <w:rPr>
          <w:rFonts w:asciiTheme="minorHAnsi" w:hAnsiTheme="minorHAnsi"/>
          <w:sz w:val="20"/>
          <w:szCs w:val="20"/>
        </w:rPr>
        <w:t xml:space="preserve"> od wirusa choroby </w:t>
      </w:r>
      <w:proofErr w:type="spellStart"/>
      <w:r w:rsidR="00B865A4" w:rsidRPr="00B865A4">
        <w:rPr>
          <w:rFonts w:asciiTheme="minorHAnsi" w:hAnsiTheme="minorHAnsi"/>
          <w:sz w:val="20"/>
          <w:szCs w:val="20"/>
        </w:rPr>
        <w:t>Aujeszkyego</w:t>
      </w:r>
      <w:proofErr w:type="spellEnd"/>
      <w:r w:rsidR="009F12FC" w:rsidRPr="00B865A4">
        <w:rPr>
          <w:rFonts w:asciiTheme="minorHAnsi" w:hAnsiTheme="minorHAnsi"/>
          <w:sz w:val="20"/>
          <w:szCs w:val="20"/>
        </w:rPr>
        <w:t xml:space="preserve"> oraz z punktów skupu do rzeźni</w:t>
      </w:r>
      <w:r>
        <w:rPr>
          <w:rFonts w:asciiTheme="minorHAnsi" w:hAnsiTheme="minorHAnsi"/>
          <w:sz w:val="20"/>
          <w:szCs w:val="20"/>
        </w:rPr>
        <w:t>. Istotnym warunkiem przemieszczeń</w:t>
      </w:r>
      <w:r w:rsidR="00F45A82">
        <w:rPr>
          <w:rFonts w:asciiTheme="minorHAnsi" w:hAnsiTheme="minorHAnsi"/>
          <w:sz w:val="20"/>
          <w:szCs w:val="20"/>
        </w:rPr>
        <w:t xml:space="preserve"> bez świadectw zdrowia</w:t>
      </w:r>
      <w:r>
        <w:rPr>
          <w:rFonts w:asciiTheme="minorHAnsi" w:hAnsiTheme="minorHAnsi"/>
          <w:sz w:val="20"/>
          <w:szCs w:val="20"/>
        </w:rPr>
        <w:t>, jest to</w:t>
      </w:r>
      <w:r w:rsidR="009F12FC" w:rsidRPr="00B865A4">
        <w:rPr>
          <w:rFonts w:asciiTheme="minorHAnsi" w:hAnsiTheme="minorHAnsi"/>
          <w:sz w:val="20"/>
          <w:szCs w:val="20"/>
        </w:rPr>
        <w:t>, </w:t>
      </w:r>
      <w:r>
        <w:rPr>
          <w:rFonts w:asciiTheme="minorHAnsi" w:hAnsiTheme="minorHAnsi"/>
          <w:sz w:val="20"/>
          <w:szCs w:val="20"/>
        </w:rPr>
        <w:t>i</w:t>
      </w:r>
      <w:r w:rsidR="009F12FC" w:rsidRPr="00B865A4">
        <w:rPr>
          <w:rFonts w:asciiTheme="minorHAnsi" w:hAnsiTheme="minorHAnsi"/>
          <w:sz w:val="20"/>
          <w:szCs w:val="20"/>
        </w:rPr>
        <w:t xml:space="preserve">ż świnie </w:t>
      </w:r>
      <w:r w:rsidR="00F45A82">
        <w:rPr>
          <w:rFonts w:asciiTheme="minorHAnsi" w:hAnsiTheme="minorHAnsi"/>
          <w:sz w:val="20"/>
          <w:szCs w:val="20"/>
        </w:rPr>
        <w:t>muszą być</w:t>
      </w:r>
      <w:r w:rsidR="009F12FC" w:rsidRPr="00B865A4">
        <w:rPr>
          <w:rFonts w:asciiTheme="minorHAnsi" w:hAnsiTheme="minorHAnsi"/>
          <w:sz w:val="20"/>
          <w:szCs w:val="20"/>
        </w:rPr>
        <w:t xml:space="preserve"> przemieszczane </w:t>
      </w:r>
      <w:r w:rsidR="00F45A82">
        <w:rPr>
          <w:rFonts w:asciiTheme="minorHAnsi" w:hAnsiTheme="minorHAnsi"/>
          <w:sz w:val="20"/>
          <w:szCs w:val="20"/>
        </w:rPr>
        <w:t xml:space="preserve">bezpośrednio </w:t>
      </w:r>
      <w:r w:rsidR="009F12FC" w:rsidRPr="00B865A4">
        <w:rPr>
          <w:rFonts w:asciiTheme="minorHAnsi" w:hAnsiTheme="minorHAnsi"/>
          <w:sz w:val="20"/>
          <w:szCs w:val="20"/>
        </w:rPr>
        <w:t>z gospodarstwa pochodzenia</w:t>
      </w:r>
      <w:r w:rsidR="00F45A82">
        <w:rPr>
          <w:rFonts w:asciiTheme="minorHAnsi" w:hAnsiTheme="minorHAnsi"/>
          <w:sz w:val="20"/>
          <w:szCs w:val="20"/>
        </w:rPr>
        <w:t xml:space="preserve"> do rzeźni</w:t>
      </w:r>
      <w:r w:rsidR="009F12FC" w:rsidRPr="00B865A4">
        <w:rPr>
          <w:rFonts w:asciiTheme="minorHAnsi" w:hAnsiTheme="minorHAnsi"/>
          <w:sz w:val="20"/>
          <w:szCs w:val="20"/>
        </w:rPr>
        <w:t xml:space="preserve"> lub </w:t>
      </w:r>
      <w:r w:rsidR="00F45A82">
        <w:rPr>
          <w:rFonts w:asciiTheme="minorHAnsi" w:hAnsiTheme="minorHAnsi"/>
          <w:sz w:val="20"/>
          <w:szCs w:val="20"/>
        </w:rPr>
        <w:t xml:space="preserve">z </w:t>
      </w:r>
      <w:r w:rsidR="009F12FC" w:rsidRPr="00B865A4">
        <w:rPr>
          <w:rFonts w:asciiTheme="minorHAnsi" w:hAnsiTheme="minorHAnsi"/>
          <w:sz w:val="20"/>
          <w:szCs w:val="20"/>
        </w:rPr>
        <w:t>punktu skupu do rzeźni.</w:t>
      </w:r>
      <w:r w:rsidR="00AC090E">
        <w:rPr>
          <w:rFonts w:asciiTheme="minorHAnsi" w:hAnsiTheme="minorHAnsi"/>
          <w:sz w:val="20"/>
          <w:szCs w:val="20"/>
        </w:rPr>
        <w:t xml:space="preserve"> Za b</w:t>
      </w:r>
      <w:r w:rsidR="009F12FC" w:rsidRPr="00B865A4">
        <w:rPr>
          <w:rFonts w:asciiTheme="minorHAnsi" w:hAnsiTheme="minorHAnsi"/>
          <w:sz w:val="20"/>
          <w:szCs w:val="20"/>
        </w:rPr>
        <w:t>ezpośrednie przemieszczanie </w:t>
      </w:r>
      <w:r w:rsidR="00AC090E">
        <w:rPr>
          <w:rFonts w:asciiTheme="minorHAnsi" w:hAnsiTheme="minorHAnsi"/>
          <w:sz w:val="20"/>
          <w:szCs w:val="20"/>
        </w:rPr>
        <w:t xml:space="preserve"> </w:t>
      </w:r>
      <w:r w:rsidR="009F12FC" w:rsidRPr="00B865A4">
        <w:rPr>
          <w:rFonts w:asciiTheme="minorHAnsi" w:hAnsiTheme="minorHAnsi"/>
          <w:sz w:val="20"/>
          <w:szCs w:val="20"/>
        </w:rPr>
        <w:t>świń</w:t>
      </w:r>
      <w:r w:rsidR="00F45A82">
        <w:rPr>
          <w:rFonts w:asciiTheme="minorHAnsi" w:hAnsiTheme="minorHAnsi"/>
          <w:sz w:val="20"/>
          <w:szCs w:val="20"/>
        </w:rPr>
        <w:t>,</w:t>
      </w:r>
      <w:r w:rsidR="009F12FC" w:rsidRPr="00B865A4">
        <w:rPr>
          <w:rFonts w:asciiTheme="minorHAnsi" w:hAnsiTheme="minorHAnsi"/>
          <w:sz w:val="20"/>
          <w:szCs w:val="20"/>
        </w:rPr>
        <w:t xml:space="preserve"> należy </w:t>
      </w:r>
      <w:r w:rsidR="00B865A4" w:rsidRPr="00B865A4">
        <w:rPr>
          <w:rFonts w:asciiTheme="minorHAnsi" w:hAnsiTheme="minorHAnsi"/>
          <w:sz w:val="20"/>
          <w:szCs w:val="20"/>
        </w:rPr>
        <w:t>r</w:t>
      </w:r>
      <w:r w:rsidR="009F12FC" w:rsidRPr="00B865A4">
        <w:rPr>
          <w:rFonts w:asciiTheme="minorHAnsi" w:hAnsiTheme="minorHAnsi"/>
          <w:sz w:val="20"/>
          <w:szCs w:val="20"/>
        </w:rPr>
        <w:t>ozumieć </w:t>
      </w:r>
      <w:r w:rsidR="00B865A4" w:rsidRPr="00B865A4">
        <w:rPr>
          <w:rFonts w:asciiTheme="minorHAnsi" w:hAnsiTheme="minorHAnsi"/>
          <w:sz w:val="20"/>
          <w:szCs w:val="20"/>
        </w:rPr>
        <w:t xml:space="preserve"> </w:t>
      </w:r>
      <w:r w:rsidR="009F12FC" w:rsidRPr="00B865A4">
        <w:rPr>
          <w:rFonts w:asciiTheme="minorHAnsi" w:hAnsiTheme="minorHAnsi"/>
          <w:sz w:val="20"/>
          <w:szCs w:val="20"/>
        </w:rPr>
        <w:t>załadunek </w:t>
      </w:r>
      <w:r w:rsidR="00B865A4" w:rsidRPr="00B865A4">
        <w:rPr>
          <w:rFonts w:asciiTheme="minorHAnsi" w:hAnsiTheme="minorHAnsi"/>
          <w:sz w:val="20"/>
          <w:szCs w:val="20"/>
        </w:rPr>
        <w:t xml:space="preserve"> </w:t>
      </w:r>
      <w:r w:rsidR="009F12FC" w:rsidRPr="00B865A4">
        <w:rPr>
          <w:rFonts w:asciiTheme="minorHAnsi" w:hAnsiTheme="minorHAnsi"/>
          <w:sz w:val="20"/>
          <w:szCs w:val="20"/>
        </w:rPr>
        <w:t> świń na środek transportu</w:t>
      </w:r>
      <w:r w:rsidR="00B865A4" w:rsidRPr="00B865A4">
        <w:rPr>
          <w:rFonts w:asciiTheme="minorHAnsi" w:hAnsiTheme="minorHAnsi"/>
          <w:sz w:val="20"/>
          <w:szCs w:val="20"/>
        </w:rPr>
        <w:t xml:space="preserve"> </w:t>
      </w:r>
      <w:r w:rsidR="009F12FC" w:rsidRPr="00B865A4">
        <w:rPr>
          <w:rFonts w:asciiTheme="minorHAnsi" w:hAnsiTheme="minorHAnsi"/>
          <w:sz w:val="20"/>
          <w:szCs w:val="20"/>
        </w:rPr>
        <w:t>w gospodarstwie ich pochodzenia lub w punkcie skupu, a następnie</w:t>
      </w:r>
      <w:r w:rsidR="00AC090E">
        <w:rPr>
          <w:rFonts w:asciiTheme="minorHAnsi" w:hAnsiTheme="minorHAnsi"/>
          <w:sz w:val="20"/>
          <w:szCs w:val="20"/>
        </w:rPr>
        <w:t xml:space="preserve"> </w:t>
      </w:r>
      <w:r w:rsidR="009F12FC" w:rsidRPr="00B865A4">
        <w:rPr>
          <w:rFonts w:asciiTheme="minorHAnsi" w:hAnsiTheme="minorHAnsi"/>
          <w:sz w:val="20"/>
          <w:szCs w:val="20"/>
        </w:rPr>
        <w:t> ich</w:t>
      </w:r>
      <w:r w:rsidR="00AC090E">
        <w:rPr>
          <w:rFonts w:asciiTheme="minorHAnsi" w:hAnsiTheme="minorHAnsi"/>
          <w:sz w:val="20"/>
          <w:szCs w:val="20"/>
        </w:rPr>
        <w:t xml:space="preserve"> </w:t>
      </w:r>
      <w:r w:rsidR="009F12FC" w:rsidRPr="00B865A4">
        <w:rPr>
          <w:rFonts w:asciiTheme="minorHAnsi" w:hAnsiTheme="minorHAnsi"/>
          <w:sz w:val="20"/>
          <w:szCs w:val="20"/>
        </w:rPr>
        <w:t xml:space="preserve"> wyładowanie na terenie rzeźni. </w:t>
      </w:r>
    </w:p>
    <w:p w:rsidR="009F12FC" w:rsidRDefault="00823BCB" w:rsidP="00005E8F">
      <w:pPr>
        <w:pStyle w:val="ft04p3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Polsce obecnie </w:t>
      </w:r>
      <w:r w:rsidR="00F45A82">
        <w:rPr>
          <w:rFonts w:asciiTheme="minorHAnsi" w:hAnsiTheme="minorHAnsi"/>
          <w:sz w:val="20"/>
          <w:szCs w:val="20"/>
        </w:rPr>
        <w:t>istnieją</w:t>
      </w:r>
      <w:r>
        <w:rPr>
          <w:rFonts w:asciiTheme="minorHAnsi" w:hAnsiTheme="minorHAnsi"/>
          <w:sz w:val="20"/>
          <w:szCs w:val="20"/>
        </w:rPr>
        <w:t xml:space="preserve"> już regiony , uznane za wolne od wirusa </w:t>
      </w:r>
      <w:proofErr w:type="spellStart"/>
      <w:r>
        <w:rPr>
          <w:rFonts w:asciiTheme="minorHAnsi" w:hAnsiTheme="minorHAnsi"/>
          <w:sz w:val="20"/>
          <w:szCs w:val="20"/>
        </w:rPr>
        <w:t>ch</w:t>
      </w:r>
      <w:proofErr w:type="spellEnd"/>
      <w:r>
        <w:rPr>
          <w:rFonts w:asciiTheme="minorHAnsi" w:hAnsiTheme="minorHAnsi"/>
          <w:sz w:val="20"/>
          <w:szCs w:val="20"/>
        </w:rPr>
        <w:t xml:space="preserve">. </w:t>
      </w:r>
      <w:proofErr w:type="spellStart"/>
      <w:r>
        <w:rPr>
          <w:rFonts w:asciiTheme="minorHAnsi" w:hAnsiTheme="minorHAnsi"/>
          <w:sz w:val="20"/>
          <w:szCs w:val="20"/>
        </w:rPr>
        <w:t>Aujeszkyego</w:t>
      </w:r>
      <w:proofErr w:type="spellEnd"/>
      <w:r>
        <w:rPr>
          <w:rFonts w:asciiTheme="minorHAnsi" w:hAnsiTheme="minorHAnsi"/>
          <w:sz w:val="20"/>
          <w:szCs w:val="20"/>
        </w:rPr>
        <w:t xml:space="preserve"> (wykaz regionów znajduje się na stronie </w:t>
      </w:r>
      <w:hyperlink r:id="rId8" w:history="1">
        <w:r w:rsidRPr="002034F3">
          <w:rPr>
            <w:rStyle w:val="Hipercze"/>
            <w:rFonts w:asciiTheme="minorHAnsi" w:hAnsiTheme="minorHAnsi"/>
            <w:sz w:val="20"/>
            <w:szCs w:val="20"/>
          </w:rPr>
          <w:t>www.wetgiw.gov.pl</w:t>
        </w:r>
      </w:hyperlink>
      <w:r>
        <w:rPr>
          <w:rFonts w:asciiTheme="minorHAnsi" w:hAnsiTheme="minorHAnsi"/>
          <w:sz w:val="20"/>
          <w:szCs w:val="20"/>
        </w:rPr>
        <w:t xml:space="preserve"> – Zdrowie i ochrona zwierząt- Zwalczanie chorób zakaźnych- Choroba </w:t>
      </w:r>
      <w:proofErr w:type="spellStart"/>
      <w:r>
        <w:rPr>
          <w:rFonts w:asciiTheme="minorHAnsi" w:hAnsiTheme="minorHAnsi"/>
          <w:sz w:val="20"/>
          <w:szCs w:val="20"/>
        </w:rPr>
        <w:t>Aujeszkyego</w:t>
      </w:r>
      <w:proofErr w:type="spellEnd"/>
      <w:r>
        <w:rPr>
          <w:rFonts w:asciiTheme="minorHAnsi" w:hAnsiTheme="minorHAnsi"/>
          <w:sz w:val="20"/>
          <w:szCs w:val="20"/>
        </w:rPr>
        <w:t xml:space="preserve">- Wykaz regionów wolnych). </w:t>
      </w:r>
    </w:p>
    <w:p w:rsidR="00313D9B" w:rsidRDefault="00F6381C" w:rsidP="00313D9B">
      <w:pPr>
        <w:pStyle w:val="ft01p38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005E8F" w:rsidRPr="00005E8F">
        <w:rPr>
          <w:rFonts w:asciiTheme="minorHAnsi" w:hAnsiTheme="minorHAnsi"/>
          <w:sz w:val="20"/>
          <w:szCs w:val="20"/>
        </w:rPr>
        <w:t xml:space="preserve">o stad,  punktów kopulacyjnych  i punktów skupu oraz na targi, pokazy, wystawy i konkursy z udziałem zwierząt </w:t>
      </w:r>
      <w:r w:rsidR="002D750B">
        <w:rPr>
          <w:rFonts w:asciiTheme="minorHAnsi" w:hAnsiTheme="minorHAnsi"/>
          <w:sz w:val="20"/>
          <w:szCs w:val="20"/>
        </w:rPr>
        <w:t xml:space="preserve">- </w:t>
      </w:r>
      <w:r>
        <w:rPr>
          <w:rFonts w:asciiTheme="minorHAnsi" w:hAnsiTheme="minorHAnsi"/>
          <w:sz w:val="20"/>
          <w:szCs w:val="20"/>
        </w:rPr>
        <w:t>zlokalizowane w</w:t>
      </w:r>
      <w:r w:rsidRPr="00005E8F">
        <w:rPr>
          <w:rFonts w:asciiTheme="minorHAnsi" w:hAnsiTheme="minorHAnsi"/>
          <w:sz w:val="20"/>
          <w:szCs w:val="20"/>
        </w:rPr>
        <w:t xml:space="preserve"> region</w:t>
      </w:r>
      <w:r>
        <w:rPr>
          <w:rFonts w:asciiTheme="minorHAnsi" w:hAnsiTheme="minorHAnsi"/>
          <w:sz w:val="20"/>
          <w:szCs w:val="20"/>
        </w:rPr>
        <w:t>ie</w:t>
      </w:r>
      <w:r w:rsidRPr="00005E8F">
        <w:rPr>
          <w:rFonts w:asciiTheme="minorHAnsi" w:hAnsiTheme="minorHAnsi"/>
          <w:sz w:val="20"/>
          <w:szCs w:val="20"/>
        </w:rPr>
        <w:t xml:space="preserve"> uznan</w:t>
      </w:r>
      <w:r>
        <w:rPr>
          <w:rFonts w:asciiTheme="minorHAnsi" w:hAnsiTheme="minorHAnsi"/>
          <w:sz w:val="20"/>
          <w:szCs w:val="20"/>
        </w:rPr>
        <w:t>ym</w:t>
      </w:r>
      <w:r w:rsidRPr="00005E8F">
        <w:rPr>
          <w:rFonts w:asciiTheme="minorHAnsi" w:hAnsiTheme="minorHAnsi"/>
          <w:sz w:val="20"/>
          <w:szCs w:val="20"/>
        </w:rPr>
        <w:t xml:space="preserve"> za region wolny od wirusa choroby </w:t>
      </w:r>
      <w:proofErr w:type="spellStart"/>
      <w:r w:rsidRPr="00005E8F">
        <w:rPr>
          <w:rFonts w:asciiTheme="minorHAnsi" w:hAnsiTheme="minorHAnsi"/>
          <w:sz w:val="20"/>
          <w:szCs w:val="20"/>
        </w:rPr>
        <w:t>Aujeszkyego</w:t>
      </w:r>
      <w:proofErr w:type="spellEnd"/>
      <w:r w:rsidRPr="00005E8F">
        <w:rPr>
          <w:rFonts w:asciiTheme="minorHAnsi" w:hAnsiTheme="minorHAnsi"/>
          <w:sz w:val="20"/>
          <w:szCs w:val="20"/>
        </w:rPr>
        <w:t>, mogą być </w:t>
      </w:r>
      <w:r>
        <w:rPr>
          <w:rFonts w:asciiTheme="minorHAnsi" w:hAnsiTheme="minorHAnsi"/>
          <w:sz w:val="20"/>
          <w:szCs w:val="20"/>
        </w:rPr>
        <w:t xml:space="preserve"> </w:t>
      </w:r>
      <w:r w:rsidRPr="00005E8F">
        <w:rPr>
          <w:rFonts w:asciiTheme="minorHAnsi" w:hAnsiTheme="minorHAnsi"/>
          <w:sz w:val="20"/>
          <w:szCs w:val="20"/>
        </w:rPr>
        <w:t>wprowadzane</w:t>
      </w:r>
      <w:r>
        <w:rPr>
          <w:rFonts w:asciiTheme="minorHAnsi" w:hAnsiTheme="minorHAnsi"/>
          <w:sz w:val="20"/>
          <w:szCs w:val="20"/>
        </w:rPr>
        <w:t xml:space="preserve"> </w:t>
      </w:r>
      <w:r w:rsidRPr="00005E8F">
        <w:rPr>
          <w:rFonts w:asciiTheme="minorHAnsi" w:hAnsiTheme="minorHAnsi"/>
          <w:sz w:val="20"/>
          <w:szCs w:val="20"/>
        </w:rPr>
        <w:t xml:space="preserve">świnie  </w:t>
      </w:r>
      <w:r w:rsidR="00005E8F" w:rsidRPr="00005E8F">
        <w:rPr>
          <w:rFonts w:asciiTheme="minorHAnsi" w:hAnsiTheme="minorHAnsi"/>
          <w:sz w:val="20"/>
          <w:szCs w:val="20"/>
        </w:rPr>
        <w:t xml:space="preserve">ze stada o statusie stada wolnego lub urzędowo wolnego od wirusa choroby </w:t>
      </w:r>
      <w:proofErr w:type="spellStart"/>
      <w:r w:rsidR="00005E8F" w:rsidRPr="00005E8F">
        <w:rPr>
          <w:rFonts w:asciiTheme="minorHAnsi" w:hAnsiTheme="minorHAnsi"/>
          <w:sz w:val="20"/>
          <w:szCs w:val="20"/>
        </w:rPr>
        <w:t>Aujeszkyego</w:t>
      </w:r>
      <w:proofErr w:type="spellEnd"/>
      <w:r w:rsidR="00005E8F" w:rsidRPr="00005E8F">
        <w:rPr>
          <w:rFonts w:asciiTheme="minorHAnsi" w:hAnsiTheme="minorHAnsi"/>
          <w:sz w:val="20"/>
          <w:szCs w:val="20"/>
        </w:rPr>
        <w:t>, położonego w regionie prowadzącym </w:t>
      </w:r>
      <w:r w:rsidR="00005E8F">
        <w:rPr>
          <w:rFonts w:asciiTheme="minorHAnsi" w:hAnsiTheme="minorHAnsi"/>
          <w:sz w:val="20"/>
          <w:szCs w:val="20"/>
        </w:rPr>
        <w:t xml:space="preserve"> </w:t>
      </w:r>
      <w:r w:rsidR="00005E8F" w:rsidRPr="00005E8F">
        <w:rPr>
          <w:rFonts w:asciiTheme="minorHAnsi" w:hAnsiTheme="minorHAnsi"/>
          <w:sz w:val="20"/>
          <w:szCs w:val="20"/>
        </w:rPr>
        <w:t>program</w:t>
      </w:r>
      <w:r w:rsidR="00005E8F">
        <w:rPr>
          <w:rFonts w:asciiTheme="minorHAnsi" w:hAnsiTheme="minorHAnsi"/>
          <w:sz w:val="20"/>
          <w:szCs w:val="20"/>
        </w:rPr>
        <w:t xml:space="preserve"> (obecnie Wielkopolska)</w:t>
      </w:r>
      <w:r w:rsidR="00005E8F" w:rsidRPr="00005E8F">
        <w:rPr>
          <w:rFonts w:asciiTheme="minorHAnsi" w:hAnsiTheme="minorHAnsi"/>
          <w:sz w:val="20"/>
          <w:szCs w:val="20"/>
        </w:rPr>
        <w:t>, pod warunkiem, że</w:t>
      </w:r>
      <w:r w:rsidR="00313D9B">
        <w:rPr>
          <w:rFonts w:asciiTheme="minorHAnsi" w:hAnsiTheme="minorHAnsi"/>
          <w:sz w:val="20"/>
          <w:szCs w:val="20"/>
        </w:rPr>
        <w:t>:</w:t>
      </w:r>
      <w:r w:rsidR="00005E8F" w:rsidRPr="00005E8F">
        <w:rPr>
          <w:rFonts w:asciiTheme="minorHAnsi" w:hAnsiTheme="minorHAnsi"/>
          <w:sz w:val="20"/>
          <w:szCs w:val="20"/>
        </w:rPr>
        <w:t>  </w:t>
      </w:r>
      <w:r w:rsidR="0034795A">
        <w:rPr>
          <w:rFonts w:asciiTheme="minorHAnsi" w:hAnsiTheme="minorHAnsi"/>
          <w:sz w:val="20"/>
          <w:szCs w:val="20"/>
        </w:rPr>
        <w:t xml:space="preserve"> </w:t>
      </w:r>
    </w:p>
    <w:p w:rsidR="00005E8F" w:rsidRPr="00005E8F" w:rsidRDefault="00313D9B" w:rsidP="00313D9B">
      <w:pPr>
        <w:pStyle w:val="ft01p38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005E8F" w:rsidRPr="00005E8F">
        <w:rPr>
          <w:rFonts w:asciiTheme="minorHAnsi" w:hAnsiTheme="minorHAnsi"/>
          <w:sz w:val="20"/>
          <w:szCs w:val="20"/>
        </w:rPr>
        <w:t xml:space="preserve">świnie te przed wprowadzaniem do regionu wolnego zostały poddane przynajmniej 2 badaniom serologicznym w kierunku choroby </w:t>
      </w:r>
      <w:proofErr w:type="spellStart"/>
      <w:r w:rsidR="00005E8F" w:rsidRPr="00005E8F">
        <w:rPr>
          <w:rFonts w:asciiTheme="minorHAnsi" w:hAnsiTheme="minorHAnsi"/>
          <w:sz w:val="20"/>
          <w:szCs w:val="20"/>
        </w:rPr>
        <w:t>Aujeszkyego</w:t>
      </w:r>
      <w:proofErr w:type="spellEnd"/>
      <w:r w:rsidR="00005E8F" w:rsidRPr="00005E8F">
        <w:rPr>
          <w:rFonts w:asciiTheme="minorHAnsi" w:hAnsiTheme="minorHAnsi"/>
          <w:sz w:val="20"/>
          <w:szCs w:val="20"/>
        </w:rPr>
        <w:t xml:space="preserve"> i uzyskano ujemne wyniki badania, przy czym  odstęp między badaniami </w:t>
      </w:r>
      <w:r w:rsidR="00005E8F">
        <w:rPr>
          <w:rFonts w:asciiTheme="minorHAnsi" w:hAnsiTheme="minorHAnsi"/>
          <w:sz w:val="20"/>
          <w:szCs w:val="20"/>
        </w:rPr>
        <w:t xml:space="preserve"> </w:t>
      </w:r>
      <w:r w:rsidR="00005E8F" w:rsidRPr="00005E8F">
        <w:rPr>
          <w:rFonts w:asciiTheme="minorHAnsi" w:hAnsiTheme="minorHAnsi"/>
          <w:sz w:val="20"/>
          <w:szCs w:val="20"/>
        </w:rPr>
        <w:t>powinien wynosić przynajmniej  30 dni, a  drugie  badanie </w:t>
      </w:r>
      <w:r w:rsidR="00005E8F">
        <w:rPr>
          <w:rFonts w:asciiTheme="minorHAnsi" w:hAnsiTheme="minorHAnsi"/>
          <w:sz w:val="20"/>
          <w:szCs w:val="20"/>
        </w:rPr>
        <w:t xml:space="preserve"> </w:t>
      </w:r>
      <w:r w:rsidR="00005E8F" w:rsidRPr="00005E8F">
        <w:rPr>
          <w:rFonts w:asciiTheme="minorHAnsi" w:hAnsiTheme="minorHAnsi"/>
          <w:sz w:val="20"/>
          <w:szCs w:val="20"/>
        </w:rPr>
        <w:t>powinno być wykonane najpóźniej 15 dni przed transportem (wysyłką); badaniu próbek krwi w ramach realizacji</w:t>
      </w:r>
      <w:r w:rsidR="00005E8F">
        <w:rPr>
          <w:rFonts w:asciiTheme="minorHAnsi" w:hAnsiTheme="minorHAnsi"/>
          <w:sz w:val="20"/>
          <w:szCs w:val="20"/>
        </w:rPr>
        <w:t xml:space="preserve"> </w:t>
      </w:r>
      <w:r w:rsidR="00005E8F" w:rsidRPr="00005E8F">
        <w:rPr>
          <w:rFonts w:asciiTheme="minorHAnsi" w:hAnsiTheme="minorHAnsi"/>
          <w:sz w:val="20"/>
          <w:szCs w:val="20"/>
        </w:rPr>
        <w:t> programu podlegają  świnie w wieku od 12 tygodnia życia.</w:t>
      </w:r>
      <w:r w:rsidR="00005E8F">
        <w:rPr>
          <w:rFonts w:asciiTheme="minorHAnsi" w:hAnsiTheme="minorHAnsi"/>
          <w:sz w:val="20"/>
          <w:szCs w:val="20"/>
        </w:rPr>
        <w:t xml:space="preserve"> Badania te wykonuje się na koszt właściciela stada.</w:t>
      </w:r>
    </w:p>
    <w:p w:rsidR="002D750B" w:rsidRDefault="002D750B" w:rsidP="00CC6F77">
      <w:pPr>
        <w:pStyle w:val="ft01p38"/>
        <w:spacing w:before="0" w:beforeAutospacing="0" w:after="240" w:afterAutospacing="0"/>
        <w:jc w:val="both"/>
        <w:rPr>
          <w:rFonts w:asciiTheme="minorHAnsi" w:hAnsiTheme="minorHAnsi"/>
          <w:sz w:val="20"/>
          <w:szCs w:val="20"/>
        </w:rPr>
      </w:pPr>
    </w:p>
    <w:p w:rsidR="008D0DF1" w:rsidRPr="008D0DF1" w:rsidRDefault="008D0DF1" w:rsidP="00CC6F77">
      <w:pPr>
        <w:pStyle w:val="ft01p38"/>
        <w:spacing w:before="0" w:beforeAutospacing="0" w:after="240" w:afterAutospacing="0"/>
        <w:jc w:val="both"/>
        <w:rPr>
          <w:rFonts w:asciiTheme="minorHAnsi" w:hAnsiTheme="minorHAnsi"/>
          <w:sz w:val="20"/>
          <w:szCs w:val="20"/>
        </w:rPr>
      </w:pPr>
      <w:r w:rsidRPr="008D0DF1">
        <w:rPr>
          <w:rFonts w:asciiTheme="minorHAnsi" w:hAnsiTheme="minorHAnsi"/>
          <w:sz w:val="20"/>
          <w:szCs w:val="20"/>
        </w:rPr>
        <w:t>Pamiętaj również o tym</w:t>
      </w:r>
      <w:r w:rsidR="002D750B">
        <w:rPr>
          <w:rFonts w:asciiTheme="minorHAnsi" w:hAnsiTheme="minorHAnsi"/>
          <w:sz w:val="20"/>
          <w:szCs w:val="20"/>
        </w:rPr>
        <w:t xml:space="preserve">: </w:t>
      </w:r>
      <w:r w:rsidR="002D750B" w:rsidRPr="002D750B">
        <w:rPr>
          <w:rFonts w:asciiTheme="minorHAnsi" w:hAnsiTheme="minorHAnsi"/>
          <w:b/>
          <w:sz w:val="20"/>
          <w:szCs w:val="20"/>
        </w:rPr>
        <w:t>jeśli</w:t>
      </w:r>
      <w:r w:rsidRPr="002D750B">
        <w:rPr>
          <w:rFonts w:asciiTheme="minorHAnsi" w:hAnsiTheme="minorHAnsi"/>
          <w:b/>
          <w:sz w:val="20"/>
          <w:szCs w:val="20"/>
        </w:rPr>
        <w:t xml:space="preserve"> wprowadzone do stada świnie albo materiał  biologiczny nie są zaopatrzone w świadectwo zdrowia, Powiatowy Lekarz Weterynarii, może nadać  temu stadu, w drodze decyzji, status stada podejrzanego o zakażenie wirusem  choroby  </w:t>
      </w:r>
      <w:proofErr w:type="spellStart"/>
      <w:r w:rsidRPr="002D750B">
        <w:rPr>
          <w:rFonts w:asciiTheme="minorHAnsi" w:hAnsiTheme="minorHAnsi"/>
          <w:b/>
          <w:sz w:val="20"/>
          <w:szCs w:val="20"/>
        </w:rPr>
        <w:t>Aujeszkyego</w:t>
      </w:r>
      <w:proofErr w:type="spellEnd"/>
      <w:r w:rsidRPr="002D750B">
        <w:rPr>
          <w:rFonts w:asciiTheme="minorHAnsi" w:hAnsiTheme="minorHAnsi"/>
          <w:b/>
          <w:sz w:val="20"/>
          <w:szCs w:val="20"/>
        </w:rPr>
        <w:t xml:space="preserve">  oraz:</w:t>
      </w:r>
      <w:r w:rsidRPr="008D0DF1">
        <w:rPr>
          <w:rFonts w:asciiTheme="minorHAnsi" w:hAnsiTheme="minorHAnsi"/>
          <w:sz w:val="20"/>
          <w:szCs w:val="20"/>
        </w:rPr>
        <w:t> </w:t>
      </w:r>
    </w:p>
    <w:p w:rsidR="002D750B" w:rsidRDefault="008D0DF1" w:rsidP="002D750B">
      <w:pPr>
        <w:pStyle w:val="ft04p23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bookmarkStart w:id="1" w:name="p23"/>
      <w:bookmarkEnd w:id="1"/>
      <w:r w:rsidRPr="008D0DF1">
        <w:rPr>
          <w:rFonts w:asciiTheme="minorHAnsi" w:hAnsiTheme="minorHAnsi"/>
          <w:sz w:val="20"/>
          <w:szCs w:val="20"/>
        </w:rPr>
        <w:t>1)   zakazać: </w:t>
      </w:r>
      <w:r w:rsidRPr="008D0DF1">
        <w:rPr>
          <w:rFonts w:asciiTheme="minorHAnsi" w:hAnsiTheme="minorHAnsi"/>
          <w:sz w:val="20"/>
          <w:szCs w:val="20"/>
        </w:rPr>
        <w:br/>
        <w:t>a) przemieszczania świń oraz ich nasienia, zarodków i komórek jajowych ze stada,  </w:t>
      </w:r>
      <w:r w:rsidRPr="008D0DF1">
        <w:rPr>
          <w:rFonts w:asciiTheme="minorHAnsi" w:hAnsiTheme="minorHAnsi"/>
          <w:sz w:val="20"/>
          <w:szCs w:val="20"/>
        </w:rPr>
        <w:br/>
        <w:t>b) wystawiania świadectw zdrowia świniom znajdującym się w tym stadzie oraz ich </w:t>
      </w:r>
      <w:r w:rsidR="00CC6F77">
        <w:rPr>
          <w:rFonts w:asciiTheme="minorHAnsi" w:hAnsiTheme="minorHAnsi"/>
          <w:sz w:val="20"/>
          <w:szCs w:val="20"/>
        </w:rPr>
        <w:t xml:space="preserve"> </w:t>
      </w:r>
      <w:r w:rsidRPr="008D0DF1">
        <w:rPr>
          <w:rFonts w:asciiTheme="minorHAnsi" w:hAnsiTheme="minorHAnsi"/>
          <w:sz w:val="20"/>
          <w:szCs w:val="20"/>
        </w:rPr>
        <w:t>nasieniu, zarodkom lub komórkom jajowym, z wyjątkiem świadectw dla świń </w:t>
      </w:r>
      <w:r>
        <w:rPr>
          <w:rFonts w:asciiTheme="minorHAnsi" w:hAnsiTheme="minorHAnsi"/>
          <w:sz w:val="20"/>
          <w:szCs w:val="20"/>
        </w:rPr>
        <w:t xml:space="preserve"> </w:t>
      </w:r>
      <w:r w:rsidRPr="008D0DF1">
        <w:rPr>
          <w:rFonts w:asciiTheme="minorHAnsi" w:hAnsiTheme="minorHAnsi"/>
          <w:sz w:val="20"/>
          <w:szCs w:val="20"/>
        </w:rPr>
        <w:t>przemieszczanych bezpośrednio do  rzeźni</w:t>
      </w:r>
      <w:r w:rsidR="006303A0">
        <w:rPr>
          <w:rFonts w:asciiTheme="minorHAnsi" w:hAnsiTheme="minorHAnsi"/>
          <w:sz w:val="20"/>
          <w:szCs w:val="20"/>
        </w:rPr>
        <w:t>;</w:t>
      </w:r>
    </w:p>
    <w:p w:rsidR="009F12FC" w:rsidRPr="00072BCE" w:rsidRDefault="008D0DF1" w:rsidP="002D750B">
      <w:pPr>
        <w:pStyle w:val="ft04p23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8D0DF1">
        <w:rPr>
          <w:rFonts w:asciiTheme="minorHAnsi" w:hAnsiTheme="minorHAnsi"/>
          <w:sz w:val="20"/>
          <w:szCs w:val="20"/>
        </w:rPr>
        <w:t>2) </w:t>
      </w:r>
      <w:r w:rsidRPr="00072BCE">
        <w:rPr>
          <w:rFonts w:asciiTheme="minorHAnsi" w:hAnsiTheme="minorHAnsi"/>
          <w:sz w:val="20"/>
          <w:szCs w:val="20"/>
          <w:u w:val="single"/>
        </w:rPr>
        <w:t xml:space="preserve">nakazać przeprowadzenie badań serologicznych w kierunku choroby  </w:t>
      </w:r>
      <w:proofErr w:type="spellStart"/>
      <w:r w:rsidRPr="00072BCE">
        <w:rPr>
          <w:rFonts w:asciiTheme="minorHAnsi" w:hAnsiTheme="minorHAnsi"/>
          <w:sz w:val="20"/>
          <w:szCs w:val="20"/>
          <w:u w:val="single"/>
        </w:rPr>
        <w:t>Aujeszkyego</w:t>
      </w:r>
      <w:proofErr w:type="spellEnd"/>
      <w:r w:rsidRPr="00072BCE">
        <w:rPr>
          <w:rFonts w:asciiTheme="minorHAnsi" w:hAnsiTheme="minorHAnsi"/>
          <w:sz w:val="20"/>
          <w:szCs w:val="20"/>
          <w:u w:val="single"/>
        </w:rPr>
        <w:t> świń  w stadzie. Za przeprowadzenie badań, pobiera się od posiadacza świń opłaty</w:t>
      </w:r>
      <w:r w:rsidR="006303A0" w:rsidRPr="00072BCE">
        <w:rPr>
          <w:rFonts w:asciiTheme="minorHAnsi" w:hAnsiTheme="minorHAnsi"/>
          <w:sz w:val="20"/>
          <w:szCs w:val="20"/>
          <w:u w:val="single"/>
        </w:rPr>
        <w:t>.</w:t>
      </w:r>
    </w:p>
    <w:p w:rsidR="00002EDA" w:rsidRDefault="00002EDA" w:rsidP="006303A0">
      <w:pPr>
        <w:spacing w:after="120"/>
        <w:jc w:val="both"/>
        <w:rPr>
          <w:b/>
        </w:rPr>
      </w:pPr>
    </w:p>
    <w:p w:rsidR="001436E8" w:rsidRPr="00884C2F" w:rsidRDefault="00A26808" w:rsidP="006303A0">
      <w:pPr>
        <w:spacing w:after="120"/>
        <w:jc w:val="both"/>
        <w:rPr>
          <w:noProof/>
          <w:lang w:eastAsia="pl-PL"/>
        </w:rPr>
      </w:pPr>
      <w:r w:rsidRPr="00884C2F">
        <w:rPr>
          <w:b/>
        </w:rPr>
        <w:t xml:space="preserve">Pamiętaj, nigdy nie </w:t>
      </w:r>
      <w:r w:rsidR="00072BCE">
        <w:rPr>
          <w:b/>
        </w:rPr>
        <w:t>wprowadzaj</w:t>
      </w:r>
      <w:r w:rsidRPr="00884C2F">
        <w:rPr>
          <w:b/>
        </w:rPr>
        <w:t xml:space="preserve"> świń </w:t>
      </w:r>
      <w:r w:rsidR="00072BCE">
        <w:rPr>
          <w:b/>
        </w:rPr>
        <w:t xml:space="preserve">do swojego stada </w:t>
      </w:r>
      <w:r w:rsidRPr="00884C2F">
        <w:rPr>
          <w:b/>
        </w:rPr>
        <w:t>bez świadectwa zdrowia</w:t>
      </w:r>
      <w:r w:rsidR="00385106" w:rsidRPr="00884C2F">
        <w:rPr>
          <w:b/>
        </w:rPr>
        <w:t xml:space="preserve"> lub </w:t>
      </w:r>
      <w:r w:rsidRPr="00884C2F">
        <w:rPr>
          <w:b/>
        </w:rPr>
        <w:t>nie oznakowanych</w:t>
      </w:r>
      <w:r w:rsidR="002D750B">
        <w:rPr>
          <w:b/>
        </w:rPr>
        <w:t>!</w:t>
      </w:r>
      <w:r w:rsidR="001436E8" w:rsidRPr="00884C2F">
        <w:rPr>
          <w:noProof/>
          <w:lang w:eastAsia="pl-PL"/>
        </w:rPr>
        <w:t xml:space="preserve"> </w:t>
      </w:r>
    </w:p>
    <w:p w:rsidR="001436E8" w:rsidRDefault="00CC6F77" w:rsidP="00D043CB">
      <w:pPr>
        <w:spacing w:after="120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</w:t>
      </w:r>
    </w:p>
    <w:sectPr w:rsidR="001436E8" w:rsidSect="00144D7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D18"/>
    <w:multiLevelType w:val="hybridMultilevel"/>
    <w:tmpl w:val="0B96CA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F111A"/>
    <w:multiLevelType w:val="hybridMultilevel"/>
    <w:tmpl w:val="18525E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0F68"/>
    <w:rsid w:val="00002EDA"/>
    <w:rsid w:val="00005E8F"/>
    <w:rsid w:val="00015884"/>
    <w:rsid w:val="0006545D"/>
    <w:rsid w:val="00072BCE"/>
    <w:rsid w:val="001436E8"/>
    <w:rsid w:val="00144D74"/>
    <w:rsid w:val="001855EB"/>
    <w:rsid w:val="001D6949"/>
    <w:rsid w:val="00214699"/>
    <w:rsid w:val="002340FE"/>
    <w:rsid w:val="00247C8D"/>
    <w:rsid w:val="00256EED"/>
    <w:rsid w:val="002607AF"/>
    <w:rsid w:val="002D750B"/>
    <w:rsid w:val="002E2132"/>
    <w:rsid w:val="002E37BB"/>
    <w:rsid w:val="00313D9B"/>
    <w:rsid w:val="00337CBA"/>
    <w:rsid w:val="0034795A"/>
    <w:rsid w:val="00385106"/>
    <w:rsid w:val="00397BE9"/>
    <w:rsid w:val="003D2800"/>
    <w:rsid w:val="00410F68"/>
    <w:rsid w:val="004666FC"/>
    <w:rsid w:val="004A0ACE"/>
    <w:rsid w:val="004B0B7F"/>
    <w:rsid w:val="004C785B"/>
    <w:rsid w:val="004D37D3"/>
    <w:rsid w:val="004D3E10"/>
    <w:rsid w:val="00547B40"/>
    <w:rsid w:val="00595894"/>
    <w:rsid w:val="00604C50"/>
    <w:rsid w:val="0061619A"/>
    <w:rsid w:val="006303A0"/>
    <w:rsid w:val="0071648C"/>
    <w:rsid w:val="007172A2"/>
    <w:rsid w:val="00735CFC"/>
    <w:rsid w:val="007440C1"/>
    <w:rsid w:val="007B31F0"/>
    <w:rsid w:val="00823BCB"/>
    <w:rsid w:val="008405CD"/>
    <w:rsid w:val="008437BF"/>
    <w:rsid w:val="00853C90"/>
    <w:rsid w:val="00884C2F"/>
    <w:rsid w:val="00886382"/>
    <w:rsid w:val="00896812"/>
    <w:rsid w:val="008D0DF1"/>
    <w:rsid w:val="008E5AD7"/>
    <w:rsid w:val="009441C7"/>
    <w:rsid w:val="0095149B"/>
    <w:rsid w:val="009F12FC"/>
    <w:rsid w:val="00A103F3"/>
    <w:rsid w:val="00A26808"/>
    <w:rsid w:val="00A34CFE"/>
    <w:rsid w:val="00A872A4"/>
    <w:rsid w:val="00A9567F"/>
    <w:rsid w:val="00AC090E"/>
    <w:rsid w:val="00AC7514"/>
    <w:rsid w:val="00AD1055"/>
    <w:rsid w:val="00AD6A58"/>
    <w:rsid w:val="00B43238"/>
    <w:rsid w:val="00B53D70"/>
    <w:rsid w:val="00B865A4"/>
    <w:rsid w:val="00B95FE3"/>
    <w:rsid w:val="00BB03DF"/>
    <w:rsid w:val="00BC2EB8"/>
    <w:rsid w:val="00BC4DEF"/>
    <w:rsid w:val="00C131F7"/>
    <w:rsid w:val="00C82F11"/>
    <w:rsid w:val="00CC6F77"/>
    <w:rsid w:val="00D043CB"/>
    <w:rsid w:val="00D54943"/>
    <w:rsid w:val="00DA340A"/>
    <w:rsid w:val="00DA3C7A"/>
    <w:rsid w:val="00DC4F2D"/>
    <w:rsid w:val="00E252E3"/>
    <w:rsid w:val="00E86113"/>
    <w:rsid w:val="00EA6676"/>
    <w:rsid w:val="00F45A82"/>
    <w:rsid w:val="00F62BC6"/>
    <w:rsid w:val="00F6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D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2B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2A2"/>
    <w:rPr>
      <w:rFonts w:ascii="Tahoma" w:hAnsi="Tahoma" w:cs="Tahoma"/>
      <w:sz w:val="16"/>
      <w:szCs w:val="16"/>
    </w:rPr>
  </w:style>
  <w:style w:type="paragraph" w:customStyle="1" w:styleId="ft01p5">
    <w:name w:val="ft01p5"/>
    <w:basedOn w:val="Normalny"/>
    <w:rsid w:val="0095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04p5">
    <w:name w:val="ft04p5"/>
    <w:basedOn w:val="Normalny"/>
    <w:rsid w:val="0095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00p6">
    <w:name w:val="ft00p6"/>
    <w:basedOn w:val="Normalny"/>
    <w:rsid w:val="00E2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01p6">
    <w:name w:val="ft01p6"/>
    <w:basedOn w:val="Normalny"/>
    <w:rsid w:val="00E2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05p6">
    <w:name w:val="ft05p6"/>
    <w:basedOn w:val="Normalny"/>
    <w:rsid w:val="00E2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04p33">
    <w:name w:val="ft04p33"/>
    <w:basedOn w:val="Normalny"/>
    <w:rsid w:val="009F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01p33">
    <w:name w:val="ft01p33"/>
    <w:basedOn w:val="Normalny"/>
    <w:rsid w:val="009F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00p34">
    <w:name w:val="ft00p34"/>
    <w:basedOn w:val="Normalny"/>
    <w:rsid w:val="009F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01p34">
    <w:name w:val="ft01p34"/>
    <w:basedOn w:val="Normalny"/>
    <w:rsid w:val="009F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04p34">
    <w:name w:val="ft04p34"/>
    <w:basedOn w:val="Normalny"/>
    <w:rsid w:val="009F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04p20">
    <w:name w:val="ft04p20"/>
    <w:basedOn w:val="Normalny"/>
    <w:rsid w:val="00B8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01p38">
    <w:name w:val="ft01p38"/>
    <w:basedOn w:val="Normalny"/>
    <w:rsid w:val="0000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04p38">
    <w:name w:val="ft04p38"/>
    <w:basedOn w:val="Normalny"/>
    <w:rsid w:val="0000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04p22">
    <w:name w:val="ft04p22"/>
    <w:basedOn w:val="Normalny"/>
    <w:rsid w:val="008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00p23">
    <w:name w:val="ft00p23"/>
    <w:basedOn w:val="Normalny"/>
    <w:rsid w:val="008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01p23">
    <w:name w:val="ft01p23"/>
    <w:basedOn w:val="Normalny"/>
    <w:rsid w:val="008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04p23">
    <w:name w:val="ft04p23"/>
    <w:basedOn w:val="Normalny"/>
    <w:rsid w:val="008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gi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wiw.pozna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Tomasz Wielich</cp:lastModifiedBy>
  <cp:revision>20</cp:revision>
  <cp:lastPrinted>2013-02-14T07:11:00Z</cp:lastPrinted>
  <dcterms:created xsi:type="dcterms:W3CDTF">2013-02-13T11:52:00Z</dcterms:created>
  <dcterms:modified xsi:type="dcterms:W3CDTF">2013-02-14T09:07:00Z</dcterms:modified>
</cp:coreProperties>
</file>